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1674B" w14:textId="77777777" w:rsidR="00E51FB4" w:rsidRPr="00E51FB4" w:rsidRDefault="00E51FB4" w:rsidP="00E51FB4">
      <w:pPr>
        <w:rPr>
          <w:lang w:val="en-US"/>
        </w:rPr>
      </w:pPr>
    </w:p>
    <w:p w14:paraId="1AF47D11" w14:textId="77777777" w:rsidR="00E51FB4" w:rsidRDefault="00000000" w:rsidP="00E51FB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50A976" wp14:editId="2281EA90">
                <wp:simplePos x="0" y="0"/>
                <wp:positionH relativeFrom="column">
                  <wp:posOffset>3961765</wp:posOffset>
                </wp:positionH>
                <wp:positionV relativeFrom="paragraph">
                  <wp:posOffset>5574665</wp:posOffset>
                </wp:positionV>
                <wp:extent cx="1432560" cy="147320"/>
                <wp:effectExtent l="0" t="0" r="15240" b="2413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147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1E9F3D" w14:textId="77777777" w:rsidR="00761E72" w:rsidRPr="009D3993" w:rsidRDefault="00000000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Переключатель на режим затачивания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0A976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311.95pt;margin-top:438.95pt;width:112.8pt;height:1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+lQJQIAAF8EAAAOAAAAZHJzL2Uyb0RvYy54bWysVMFu2zAMvQ/YPwi6L3aSNiuMOEWWIsOA&#10;oC2QDj3LspwYk0WNUmJ3Xz9KsZO222nYRSZF6pF8JD2/7RrNjgpdDSbn41HKmTISytrscv79af3p&#10;hjPnhSmFBqNy/qIcv118/DBvbaYmsAddKmQEYlzW2pzvvbdZkji5V41wI7DKkLECbIQnFXdJiaIl&#10;9EYnkzSdJS1gaRGkco5u705Gvoj4VaWkf6gqpzzTOafcfDwxnkU4k8VcZDsUdl/LPg3xD1k0ojYU&#10;9Ax1J7xgB6z/gGpqieCg8iMJTQJVVUsVa6Bqxum7arZ7YVWshchx9kyT+3+w8v64tY/IfPcFOmpg&#10;IKS1LnN0GerpKmzClzJlZCcKX860qc4zGR5dTSfXMzJJso2vPk8nkdfk8tqi818VNCwIOUdqS2RL&#10;HDfOU0RyHVxCMAe6Lte11lHBXbHSyI4itDCdzdIB/Y2bNqzN+Wx6nUbkN7aAfYYotJA/QpkU9JUX&#10;adrQ5aX4IPmu6HpGCihfiCiE0ww5K9c14W6E848CaWiIAFoE/0BHpYGSgV7ibA/462/3wZ96SVbO&#10;WhrCnLufB4GKM/3NUJfDxA4CDkIxCObQrIBIGdOKWRlFeoBeD2KF0DzTfixDFDIJIylWzv0grvxp&#10;FWi/pFouoxPNpRV+Y7ZWBujQgsDfU/cs0PYN9NT6exjGU2Tv+njy7ck88dYrNMWR+H7jwpq81qPX&#10;5b+w+A0AAP//AwBQSwMEFAAGAAgAAAAhAO+OAFbiAAAACwEAAA8AAABkcnMvZG93bnJldi54bWxM&#10;j8FOwzAMhu9IvENkJG4s7QZbW5pOgEBIk5i0btyzJrSFxClJtnVvjznBzZZ/ff7+cjlaw47ah96h&#10;gHSSANPYONVjK2C3fbnJgIUoUUnjUAs46wDL6vKilIVyJ9zoYx1bRhAMhRTQxTgUnIem01aGiRs0&#10;0u3DeSsjrb7lyssTwa3h0ySZcyt7pA+dHPRTp5uv+mAFzOvnRz9bh890WL3y8/fufTO+GSGur8aH&#10;e2BRj/EvDL/6pA4VOe3dAVVghhjTWU5RAdliQQMlstv8DtheQJ6kKfCq5P87VD8AAAD//wMAUEsB&#10;Ai0AFAAGAAgAAAAhALaDOJL+AAAA4QEAABMAAAAAAAAAAAAAAAAAAAAAAFtDb250ZW50X1R5cGVz&#10;XS54bWxQSwECLQAUAAYACAAAACEAOP0h/9YAAACUAQAACwAAAAAAAAAAAAAAAAAvAQAAX3JlbHMv&#10;LnJlbHNQSwECLQAUAAYACAAAACEArl/pUCUCAABfBAAADgAAAAAAAAAAAAAAAAAuAgAAZHJzL2Uy&#10;b0RvYy54bWxQSwECLQAUAAYACAAAACEA744AVuIAAAALAQAADwAAAAAAAAAAAAAAAAB/BAAAZHJz&#10;L2Rvd25yZXYueG1sUEsFBgAAAAAEAAQA8wAAAI4FAAAAAA==&#10;" fillcolor="#060" strokeweight=".5pt">
                <v:textbox inset="0,0,0,0">
                  <w:txbxContent>
                    <w:p w14:paraId="471E9F3D" w14:textId="77777777" w:rsidR="00761E72" w:rsidRPr="009D3993" w:rsidRDefault="00000000">
                      <w:pP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Переключатель на режим затачивания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104FDB" wp14:editId="25D47195">
                <wp:simplePos x="0" y="0"/>
                <wp:positionH relativeFrom="column">
                  <wp:posOffset>4205605</wp:posOffset>
                </wp:positionH>
                <wp:positionV relativeFrom="paragraph">
                  <wp:posOffset>5269865</wp:posOffset>
                </wp:positionV>
                <wp:extent cx="1432560" cy="147320"/>
                <wp:effectExtent l="0" t="0" r="15240" b="2413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147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2D2AE" w14:textId="77777777" w:rsidR="00761E72" w:rsidRPr="009D3993" w:rsidRDefault="00000000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ON/OFF (включение/выключение)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4FDB" id="Надпись 21" o:spid="_x0000_s1027" type="#_x0000_t202" style="position:absolute;margin-left:331.15pt;margin-top:414.95pt;width:112.8pt;height:1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NU6KAIAAGYEAAAOAAAAZHJzL2Uyb0RvYy54bWysVFGP2jAMfp+0/xDlfbTAHTshyolxYpqE&#10;7k7ipnsOaUqrpXHmBFr26+eEFrjbnqa9pHbsfLY/253dt7VmB4WuApPx4SDlTBkJeWV2Gf/+svp0&#10;x5nzwuRCg1EZPyrH7+cfP8waO1UjKEHnChmBGDdtbMZL7+00SZwsVS3cAKwyZCwAa+FJxV2So2gI&#10;vdbJKE0nSQOYWwSpnKPbh5ORzyN+USjpn4rCKc90xik3H0+M5zacyXwmpjsUtqxkl4b4hyxqURkK&#10;eoZ6EF6wPVZ/QNWVRHBQ+IGEOoGiqKSKNVA1w/RdNZtSWBVrIXKcPdPk/h+sfDxs7DMy336BlhoY&#10;CGmsmzq6DPW0BdbhS5kyshOFxzNtqvVMhkc349HthEySbMObz+NR5DW5vLbo/FcFNQtCxpHaEtkS&#10;h7XzFJFce5cQzIGu8lWldVRwt11qZAcRWphOJmmP/sZNG9ZkfDK+TSPyG1vAPkNstZA/QpkU9MqL&#10;NG3o8lJ8kHy7bVmVXxGzhfxIfCGcRslZuaoIfi2cfxZIs0M80D74JzoKDZQTdBJnJeCvv90Hf2op&#10;WTlraBYz7n7uBSrO9DdDzQ6D2wvYC9teMPt6CcTNkDbNyijSA/S6FwuE+pXWZBGikEkYSbEy7ntx&#10;6U8bQWsm1WIRnWg8rfBrs7EyQIdOBBpf2leBtuujpwl4hH5KxfRdO0++Hacn3jqFhjny3y1e2JZr&#10;PXpdfg/z3wAAAP//AwBQSwMEFAAGAAgAAAAhAD0GG1DgAAAACwEAAA8AAABkcnMvZG93bnJldi54&#10;bWxMj8tOwzAQRfdI/IM1SOyo8xAhDXEqQCAkpCI1lL0bD0nAj2C7bfr3DCvY3dFcnTlTr2aj2QF9&#10;GJ0VkC4SYGg7p0bbC9i+PV2VwEKUVkntLAo4YYBVc35Wy0q5o93goY09I4gNlRQwxDhVnIduQCPD&#10;wk1oaffhvJGRRt9z5eWR4EbzLEkKbuRo6cIgJ3wYsPtq90ZA0T7e+/w1fKbTyzM/fW/fN/NaC3F5&#10;Md/dAos4x78y/OqTOjTktHN7qwLTxCiynKoCymy5BEaNsryhsKNwnafAm5r//6H5AQAA//8DAFBL&#10;AQItABQABgAIAAAAIQC2gziS/gAAAOEBAAATAAAAAAAAAAAAAAAAAAAAAABbQ29udGVudF9UeXBl&#10;c10ueG1sUEsBAi0AFAAGAAgAAAAhADj9If/WAAAAlAEAAAsAAAAAAAAAAAAAAAAALwEAAF9yZWxz&#10;Ly5yZWxzUEsBAi0AFAAGAAgAAAAhAI/k1TooAgAAZgQAAA4AAAAAAAAAAAAAAAAALgIAAGRycy9l&#10;Mm9Eb2MueG1sUEsBAi0AFAAGAAgAAAAhAD0GG1DgAAAACwEAAA8AAAAAAAAAAAAAAAAAggQAAGRy&#10;cy9kb3ducmV2LnhtbFBLBQYAAAAABAAEAPMAAACPBQAAAAA=&#10;" fillcolor="#060" strokeweight=".5pt">
                <v:textbox inset="0,0,0,0">
                  <w:txbxContent>
                    <w:p w14:paraId="48D2D2AE" w14:textId="77777777" w:rsidR="00761E72" w:rsidRPr="009D3993" w:rsidRDefault="00000000">
                      <w:pP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ON/OFF (включение/выключение)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61FB1" wp14:editId="05CABCD8">
                <wp:simplePos x="0" y="0"/>
                <wp:positionH relativeFrom="column">
                  <wp:posOffset>4114165</wp:posOffset>
                </wp:positionH>
                <wp:positionV relativeFrom="paragraph">
                  <wp:posOffset>3629025</wp:posOffset>
                </wp:positionV>
                <wp:extent cx="1432560" cy="147320"/>
                <wp:effectExtent l="0" t="0" r="15240" b="2413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147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92A2F" w14:textId="77777777" w:rsidR="00761E72" w:rsidRPr="009D3993" w:rsidRDefault="00000000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Теплоотвод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1FB1" id="Надпись 20" o:spid="_x0000_s1028" type="#_x0000_t202" style="position:absolute;margin-left:323.95pt;margin-top:285.75pt;width:112.8pt;height:1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TaKgIAAGYEAAAOAAAAZHJzL2Uyb0RvYy54bWysVMFu2zAMvQ/YPwi6L3aSNiuMOEWWIsOA&#10;oC2QDj3Lshwbk0WNUmJ3Xz9KiZO222nYRSZF6pF8JD2/7VvNDgpdAybn41HKmTISysbscv79af3p&#10;hjPnhSmFBqNy/qIcv118/DDvbKYmUIMuFTICMS7rbM5r722WJE7WqhVuBFYZMlaArfCk4i4pUXSE&#10;3upkkqazpAMsLYJUztHt3dHIFxG/qpT0D1XllGc655SbjyfGswhnspiLbIfC1o08pSH+IYtWNIaC&#10;nqHuhBdsj80fUG0jERxUfiShTaCqGqliDVTNOH1XzbYWVsVaiBxnzzS5/wcr7w9b+4jM91+gpwYG&#10;QjrrMkeXoZ6+wjZ8KVNGdqLw5Uyb6j2T4dHVdHI9I5Mk2/jq83QSeU0ury06/1VBy4KQc6S2RLbE&#10;YeM8RSTXwSUEc6Cbct1oHRXcFSuN7CBCC9PZLB3Q37hpw7qcz6bXaUR+YwvYZ4hCC/kjlElBX3mR&#10;pg1dXooPku+LnjVlzicDMQWUL8QXwnGUnJXrhuA3wvlHgTQ7xAPtg3+go9JAOcFJ4qwG/PW3++BP&#10;LSUrZx3NYs7dz71AxZn+ZqjZYXAHAQehGASzb1dA3Ixp06yMIj1ArwexQmifaU2WIQqZhJEUK+d+&#10;EFf+uBG0ZlItl9GJxtMKvzFbKwN06ESg8al/FmhPffQ0AfcwTKnI3rXz6Hvi9MjbSaFhjvyfFi9s&#10;y2s9el1+D4vfAAAA//8DAFBLAwQUAAYACAAAACEAjNJMTOEAAAALAQAADwAAAGRycy9kb3ducmV2&#10;LnhtbEyPy07DMBBF90j8gzVI7KgT+kgb4lSAQEhIIDWUvRsPScAeh9ht079nWMFuHkd3zhTr0Vlx&#10;wCF0nhSkkwQEUu1NR42C7dvj1RJEiJqMtp5QwQkDrMvzs0Lnxh9pg4cqNoJDKORaQRtjn0sZ6had&#10;DhPfI/Huww9OR26HRppBHzncWXmdJAvpdEd8odU93rdYf1V7p2BRPdwN09fwmfbPT/L0vX3fjC9W&#10;qcuL8fYGRMQx/sHwq8/qULLTzu/JBGE5Y5atGFUwz9I5CCaW2ZSLHU9WswxkWcj/P5Q/AAAA//8D&#10;AFBLAQItABQABgAIAAAAIQC2gziS/gAAAOEBAAATAAAAAAAAAAAAAAAAAAAAAABbQ29udGVudF9U&#10;eXBlc10ueG1sUEsBAi0AFAAGAAgAAAAhADj9If/WAAAAlAEAAAsAAAAAAAAAAAAAAAAALwEAAF9y&#10;ZWxzLy5yZWxzUEsBAi0AFAAGAAgAAAAhAGcBBNoqAgAAZgQAAA4AAAAAAAAAAAAAAAAALgIAAGRy&#10;cy9lMm9Eb2MueG1sUEsBAi0AFAAGAAgAAAAhAIzSTEzhAAAACwEAAA8AAAAAAAAAAAAAAAAAhAQA&#10;AGRycy9kb3ducmV2LnhtbFBLBQYAAAAABAAEAPMAAACSBQAAAAA=&#10;" fillcolor="#060" strokeweight=".5pt">
                <v:textbox inset="0,0,0,0">
                  <w:txbxContent>
                    <w:p w14:paraId="41C92A2F" w14:textId="77777777" w:rsidR="00761E72" w:rsidRPr="009D3993" w:rsidRDefault="00000000">
                      <w:pP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Теплоотвод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BB6164" wp14:editId="289418A3">
                <wp:simplePos x="0" y="0"/>
                <wp:positionH relativeFrom="column">
                  <wp:posOffset>3865245</wp:posOffset>
                </wp:positionH>
                <wp:positionV relativeFrom="paragraph">
                  <wp:posOffset>3253105</wp:posOffset>
                </wp:positionV>
                <wp:extent cx="1432560" cy="147320"/>
                <wp:effectExtent l="0" t="0" r="15240" b="2413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147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7D81B" w14:textId="77777777" w:rsidR="00761E72" w:rsidRPr="009D3993" w:rsidRDefault="00000000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Защелка для извлечения аккумулятора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B6164" id="Надпись 5" o:spid="_x0000_s1029" type="#_x0000_t202" style="position:absolute;margin-left:304.35pt;margin-top:256.15pt;width:112.8pt;height:1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rSFKgIAAGYEAAAOAAAAZHJzL2Uyb0RvYy54bWysVMFu2zAMvQ/YPwi6L3aSNiuMOEWWIsOA&#10;oC2QDj3Lshwbk0WNUmJ3Xz9KiZO222nYRSZF6pF8JD2/7VvNDgpdAybn41HKmTISysbscv79af3p&#10;hjPnhSmFBqNy/qIcv118/DDvbKYmUIMuFTICMS7rbM5r722WJE7WqhVuBFYZMlaArfCk4i4pUXSE&#10;3upkkqazpAMsLYJUztHt3dHIFxG/qpT0D1XllGc655SbjyfGswhnspiLbIfC1o08pSH+IYtWNIaC&#10;nqHuhBdsj80fUG0jERxUfiShTaCqGqliDVTNOH1XzbYWVsVaiBxnzzS5/wcr7w9b+4jM91+gpwYG&#10;QjrrMkeXoZ6+wjZ8KVNGdqLw5Uyb6j2T4dHVdHI9I5Mk2/jq83QSeU0ury06/1VBy4KQc6S2RLbE&#10;YeM8RSTXwSUEc6Cbct1oHRXcFSuN7CBCC9PZLB3Q37hpw7qcz6bXaUR+YwvYZ4hCC/kjlElBX3mR&#10;pg1dXooPku+LnjVlzqcDMQWUL8QXwnGUnJXrhuA3wvlHgTQ7xAPtg3+go9JAOcFJ4qwG/PW3++BP&#10;LSUrZx3NYs7dz71AxZn+ZqjZYXAHAQehGASzb1dA3Ixp06yMIj1ArwexQmifaU2WIQqZhJEUK+d+&#10;EFf+uBG0ZlItl9GJxtMKvzFbKwN06ESg8al/FmhPffQ0AfcwTKnI3rXz6Hvi9MjbSaFhjvyfFi9s&#10;y2s9el1+D4vfAAAA//8DAFBLAwQUAAYACAAAACEAYnAEQuAAAAALAQAADwAAAGRycy9kb3ducmV2&#10;LnhtbEyPy07DMBBF90j8gzVI7KiThpQoxKkAgZCQitS03bvxkAT8CLbbpn/PsILdPI7unKmWk9Hs&#10;iD4MzgpIZwkwtK1Tg+0EbDcvNwWwEKVVUjuLAs4YYFlfXlSyVO5k13hsYscoxIZSCuhjHEvOQ9uj&#10;kWHmRrS0+3DeyEit77jy8kThRvN5kiy4kYOlC70c8anH9qs5GAGL5vnRZ+/hMx3fXvn5e7tbTyst&#10;xPXV9HAPLOIU/2D41Sd1qMlp7w5WBaYpIynuCBWQp/MMGBFFdkvFniZZngOvK/7/h/oHAAD//wMA&#10;UEsBAi0AFAAGAAgAAAAhALaDOJL+AAAA4QEAABMAAAAAAAAAAAAAAAAAAAAAAFtDb250ZW50X1R5&#10;cGVzXS54bWxQSwECLQAUAAYACAAAACEAOP0h/9YAAACUAQAACwAAAAAAAAAAAAAAAAAvAQAAX3Jl&#10;bHMvLnJlbHNQSwECLQAUAAYACAAAACEAP6K0hSoCAABmBAAADgAAAAAAAAAAAAAAAAAuAgAAZHJz&#10;L2Uyb0RvYy54bWxQSwECLQAUAAYACAAAACEAYnAEQuAAAAALAQAADwAAAAAAAAAAAAAAAACEBAAA&#10;ZHJzL2Rvd25yZXYueG1sUEsFBgAAAAAEAAQA8wAAAJEFAAAAAA==&#10;" fillcolor="#060" strokeweight=".5pt">
                <v:textbox inset="0,0,0,0">
                  <w:txbxContent>
                    <w:p w14:paraId="6857D81B" w14:textId="77777777" w:rsidR="00761E72" w:rsidRPr="009D3993" w:rsidRDefault="00000000">
                      <w:pP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Защелка для извлечения аккумулятора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8200DA" wp14:editId="1A678AA8">
                <wp:simplePos x="0" y="0"/>
                <wp:positionH relativeFrom="column">
                  <wp:posOffset>3834765</wp:posOffset>
                </wp:positionH>
                <wp:positionV relativeFrom="paragraph">
                  <wp:posOffset>2973705</wp:posOffset>
                </wp:positionV>
                <wp:extent cx="985520" cy="147320"/>
                <wp:effectExtent l="0" t="0" r="24130" b="2413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147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A54B2" w14:textId="77777777" w:rsidR="00761E72" w:rsidRPr="009D3993" w:rsidRDefault="00000000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Литиевый аккумулятор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00DA" id="Надпись 4" o:spid="_x0000_s1030" type="#_x0000_t202" style="position:absolute;margin-left:301.95pt;margin-top:234.15pt;width:77.6pt;height:1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K5KQIAAGUEAAAOAAAAZHJzL2Uyb0RvYy54bWysVE1v2zAMvQ/YfxB0X+ykTdYacYosRYYB&#10;QVsgHXpWZDk2JosapcTOfv0ofyRtt9Owi/wkUk/kI+n5XVNpdlToSjApH49izpSRkJVmn/Lvz+tP&#10;N5w5L0wmNBiV8pNy/G7x8cO8tomaQAE6U8iIxLiktikvvLdJFDlZqEq4EVhlyJgDVsLTFvdRhqIm&#10;9kpHkzieRTVgZhGkco5O7zsjX7T8ea6kf8xzpzzTKafYfLtiu+7CGi3mItmjsEUp+zDEP0RRidLQ&#10;o2eqe+EFO2D5B1VVSgQHuR9JqCLI81KqNgfKZhy/y2ZbCKvaXEgcZ88yuf9HKx+OW/uEzDdfoKEC&#10;BkFq6xJHhyGfJscqfClSRnaS8HSWTTWeSTq8vZlOJ2SRZBpff74iTCzR5bJF578qqFgAKUeqSiuW&#10;OG6c71wHl/CWA11m61LrdoP73UojO4pQwXg2iwf2N27asDrls6tp3DK/sQXuM8VOC/mjj++VF0Wr&#10;DQV9yT0g3+waVmYpvx502UF2IrkQuk5yVq5Lot8I558EUuuQDjQO/pGWXAPFBD3irAD89bfz4E8V&#10;JStnNbViyt3Pg0DFmf5mqNahbweAA9gNwByqFZA2Yxo0K1tIF9DrAeYI1QtNyTK8QiZhJL2Vcj/A&#10;le8GgqZMquWydaLutMJvzNbKQB0qEWR8bl4E2r6OnhrgAYYmFcm7cna+vaadbv2Gerntj37uwrC8&#10;3rdel7/D4jcAAAD//wMAUEsDBBQABgAIAAAAIQBsgaOq4QAAAAsBAAAPAAAAZHJzL2Rvd25yZXYu&#10;eG1sTI/BTsMwDIbvSLxDZCRuLC1lZS1NJ0AgJCSQ1m33rAltIXFKkm3d22NOcLT96/P3V8vJGnbQ&#10;PgwOBaSzBJjG1qkBOwGb9fPVAliIEpU0DrWAkw6wrM/PKlkqd8SVPjSxYwTBUEoBfYxjyXloe21l&#10;mLlRI90+nLcy0ug7rrw8Etwafp0kObdyQPrQy1E/9rr9avZWQN48PfjsPXym4+sLP31vtqvpzQhx&#10;eTHd3wGLeop/YfjVJ3WoyWnn9qgCM8RIsoKiAm7yRQaMErfzIgW2o02RzoHXFf/fof4BAAD//wMA&#10;UEsBAi0AFAAGAAgAAAAhALaDOJL+AAAA4QEAABMAAAAAAAAAAAAAAAAAAAAAAFtDb250ZW50X1R5&#10;cGVzXS54bWxQSwECLQAUAAYACAAAACEAOP0h/9YAAACUAQAACwAAAAAAAAAAAAAAAAAvAQAAX3Jl&#10;bHMvLnJlbHNQSwECLQAUAAYACAAAACEAmoayuSkCAABlBAAADgAAAAAAAAAAAAAAAAAuAgAAZHJz&#10;L2Uyb0RvYy54bWxQSwECLQAUAAYACAAAACEAbIGjquEAAAALAQAADwAAAAAAAAAAAAAAAACDBAAA&#10;ZHJzL2Rvd25yZXYueG1sUEsFBgAAAAAEAAQA8wAAAJEFAAAAAA==&#10;" fillcolor="#060" strokeweight=".5pt">
                <v:textbox inset="0,0,0,0">
                  <w:txbxContent>
                    <w:p w14:paraId="650A54B2" w14:textId="77777777" w:rsidR="00761E72" w:rsidRPr="009D3993" w:rsidRDefault="00000000">
                      <w:pP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Литиевый аккумулятор</w:t>
                      </w:r>
                    </w:p>
                  </w:txbxContent>
                </v:textbox>
              </v:shape>
            </w:pict>
          </mc:Fallback>
        </mc:AlternateContent>
      </w:r>
      <w:r w:rsidR="009D399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3F123F" wp14:editId="3BABABBE">
                <wp:simplePos x="0" y="0"/>
                <wp:positionH relativeFrom="column">
                  <wp:posOffset>639445</wp:posOffset>
                </wp:positionH>
                <wp:positionV relativeFrom="paragraph">
                  <wp:posOffset>4904105</wp:posOffset>
                </wp:positionV>
                <wp:extent cx="985520" cy="147320"/>
                <wp:effectExtent l="0" t="0" r="24130" b="2413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147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97BDC" w14:textId="77777777" w:rsidR="009D3993" w:rsidRPr="009D3993" w:rsidRDefault="00000000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93"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Рабочая подсветка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123F" id="Надпись 19" o:spid="_x0000_s1031" type="#_x0000_t202" style="position:absolute;margin-left:50.35pt;margin-top:386.15pt;width:77.6pt;height:1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LmKAIAAGUEAAAOAAAAZHJzL2Uyb0RvYy54bWysVE1v2zAMvQ/YfxB0X+ykS9YZcYosRYYB&#10;RVsgHXqWZTk2JosapcTOfv0ofyRtt9Owi/wkUk/kI+nlTVtrdlToKjApn05izpSRkFdmn/LvT9sP&#10;15w5L0wuNBiV8pNy/Gb1/t2ysYmaQQk6V8iIxLiksSkvvbdJFDlZqlq4CVhlyFgA1sLTFvdRjqIh&#10;9lpHszheRA1gbhGkco5Ob3sjX3X8RaGkfygKpzzTKafYfLdit2ZhjVZLkexR2LKSQxjiH6KoRWXo&#10;0TPVrfCCHbD6g6quJIKDwk8k1BEURSVVlwNlM43fZLMrhVVdLiSOs2eZ3P+jlffHnX1E5tsv0FIB&#10;gyCNdYmjw5BPW2AdvhQpIztJeDrLplrPJB1+vp7PZ2SRZJp+/HRFmFiiy2WLzn9VULMAUo5UlU4s&#10;cbxzvncdXcJbDnSVbyutuw3us41GdhShgvFiEY/sr9y0YU3KF1fzuGN+ZQvcZ4pMC/ljiO+FF0Wr&#10;DQV9yT0g32Ytq/KUz0ddMshPJBdC30nOym1F9HfC+UeB1DqkA42Df6Cl0EAxwYA4KwF//e08+FNF&#10;ycpZQ62YcvfzIFBxpr8ZqnXo2xHgCLIRmEO9AdJmSoNmZQfpAno9wgKhfqYpWYdXyCSMpLdS7ke4&#10;8f1A0JRJtV53TtSdVvg7s7MyUIdKBBmf2meBdqijpwa4h7FJRfKmnL3voGmv27ChXu76Y5i7MCwv&#10;953X5e+w+g0AAP//AwBQSwMEFAAGAAgAAAAhACws7D3hAAAACwEAAA8AAABkcnMvZG93bnJldi54&#10;bWxMj8tOwzAQRfdI/IM1SOyo3VRpaIhTAQIhIYHUUPZuPCQBP4LttunfM6xgeWeO7pyp1pM17IAh&#10;Dt5JmM8EMHSt14PrJGzfHq+ugcWknFbGO5Rwwgjr+vysUqX2R7fBQ5M6RiUulkpCn9JYch7bHq2K&#10;Mz+io92HD1YliqHjOqgjlVvDMyGW3KrB0YVejXjfY/vV7K2EZfNwFxav8XM+Pj/x0/f2fTO9GCkv&#10;L6bbG2AJp/QHw68+qUNNTju/dzoyQ1mIglAJRZEtgBGR5fkK2I4mqzwHXlf8/w/1DwAAAP//AwBQ&#10;SwECLQAUAAYACAAAACEAtoM4kv4AAADhAQAAEwAAAAAAAAAAAAAAAAAAAAAAW0NvbnRlbnRfVHlw&#10;ZXNdLnhtbFBLAQItABQABgAIAAAAIQA4/SH/1gAAAJQBAAALAAAAAAAAAAAAAAAAAC8BAABfcmVs&#10;cy8ucmVsc1BLAQItABQABgAIAAAAIQDCJQLmKAIAAGUEAAAOAAAAAAAAAAAAAAAAAC4CAABkcnMv&#10;ZTJvRG9jLnhtbFBLAQItABQABgAIAAAAIQAsLOw94QAAAAsBAAAPAAAAAAAAAAAAAAAAAIIEAABk&#10;cnMvZG93bnJldi54bWxQSwUGAAAAAAQABADzAAAAkAUAAAAA&#10;" fillcolor="#060" strokeweight=".5pt">
                <v:textbox inset="0,0,0,0">
                  <w:txbxContent>
                    <w:p w14:paraId="78997BDC" w14:textId="77777777" w:rsidR="009D3993" w:rsidRPr="009D3993" w:rsidRDefault="00000000">
                      <w:pP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3993"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Рабочая подсветка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E85BFC" wp14:editId="441DA2B8">
                <wp:simplePos x="0" y="0"/>
                <wp:positionH relativeFrom="column">
                  <wp:posOffset>1462014</wp:posOffset>
                </wp:positionH>
                <wp:positionV relativeFrom="paragraph">
                  <wp:posOffset>2347692</wp:posOffset>
                </wp:positionV>
                <wp:extent cx="4407877" cy="316523"/>
                <wp:effectExtent l="0" t="0" r="12065" b="2667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7877" cy="316523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BEC12" w14:textId="77777777" w:rsidR="009D3993" w:rsidRPr="009D3993" w:rsidRDefault="00000000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93">
                              <w:rPr>
                                <w:b/>
                                <w:color w:val="E7E6E6" w:themeColor="background2"/>
                                <w:spacing w:val="10"/>
                                <w:lang w:val="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Насладитесь работой без проводов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85BFC" id="Надпись 18" o:spid="_x0000_s1032" type="#_x0000_t202" style="position:absolute;margin-left:115.1pt;margin-top:184.85pt;width:347.1pt;height:2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PJFHAIAAEIEAAAOAAAAZHJzL2Uyb0RvYy54bWysk1Fv2jAQx98n7TtYfh8J0EKFCBWjYi+o&#10;rUSnPhvHIdEcn3c2JOzT7+wEaLs9TXsxZ9/xy93/7ub3ba3ZUaGrwGR8OEg5U0ZCXpl9xr+/rL/c&#10;cea8MLnQYFTGT8rx+8XnT/PGztQIStC5QkYQ42aNzXjpvZ0liZOlqoUbgFWGnAVgLTxdcZ/kKBqi&#10;1zoZpekkaQBziyCVc/T60Dn5IvKLQkn/VBROeaYzTrn5eGI8d+FMFnMx26OwZSX7NMQ/ZFGLytBH&#10;L6gH4QU7YPUHqq4kgoPCDyTUCRRFJVWsgaoZph+q2ZbCqlgLiePsRSb3/7Dy8bi1z8h8+xVaamAQ&#10;pLFu5ugx1NMWWIdfypSRnyQ8XWRTrWeSHm9u0unddMqZJN94OLkdjQMmuf7bovPfFNQsGBlHaktU&#10;Sxw3zneh55DwMQe6yteV1vGC+91KIzuK0MJ0Mklj14j+Lkwb1mR8Mr5NI/mdL7AviJ0W8kef35so&#10;4mlDSV+LD5Zvdy2rcgKfhdlBfiK9ELpRclauK8JvhPPPAml2SCLaB/9ER6GBcoLe4qwE/PW39xBP&#10;LSUvZw3NYsbdz4NAxZk51Cuguoe0RVZGk/jo9dksEOpXWoFlIJBLGEmcjPuzufLdtNMKSbVcxiAa&#10;PSv8xmytDOigcpDopX0VaPseeeruI5wnUMw+tKqL7fXqNOkvNKix9/1ShU14e49R19Vf/AYAAP//&#10;AwBQSwMEFAAGAAgAAAAhALdzciXfAAAACwEAAA8AAABkcnMvZG93bnJldi54bWxMj8tOwzAQRfdI&#10;/IM1SOyoUyctTYhTVUhUbCnddDeJhyTCj2C7bfh7zAqWo3t075l6OxvNLuTD6KyE5SIDRrZzarS9&#10;hOP7y8MGWIhoFWpnScI3Bdg2tzc1Vspd7RtdDrFnqcSGCiUMMU4V56EbyGBYuIlsyj6cNxjT6Xuu&#10;PF5TudFcZNmaGxxtWhhwoueBus/D2Uh4pd3+FI7iy7WrfH/aoO+D9lLe3827J2CR5vgHw69+Uocm&#10;ObXubFVgWoLIM5FQCfm6fASWiFIUBbBWQrEsV8Cbmv//ofkBAAD//wMAUEsBAi0AFAAGAAgAAAAh&#10;ALaDOJL+AAAA4QEAABMAAAAAAAAAAAAAAAAAAAAAAFtDb250ZW50X1R5cGVzXS54bWxQSwECLQAU&#10;AAYACAAAACEAOP0h/9YAAACUAQAACwAAAAAAAAAAAAAAAAAvAQAAX3JlbHMvLnJlbHNQSwECLQAU&#10;AAYACAAAACEAeCTyRRwCAABCBAAADgAAAAAAAAAAAAAAAAAuAgAAZHJzL2Uyb0RvYy54bWxQSwEC&#10;LQAUAAYACAAAACEAt3NyJd8AAAALAQAADwAAAAAAAAAAAAAAAAB2BAAAZHJzL2Rvd25yZXYueG1s&#10;UEsFBgAAAAAEAAQA8wAAAIIFAAAAAA==&#10;" fillcolor="#060" strokeweight=".5pt">
                <v:textbox>
                  <w:txbxContent>
                    <w:p w14:paraId="0FCBEC12" w14:textId="77777777" w:rsidR="009D3993" w:rsidRPr="009D3993" w:rsidRDefault="00000000">
                      <w:pPr>
                        <w:rPr>
                          <w:b/>
                          <w:color w:val="E7E6E6" w:themeColor="background2"/>
                          <w:spacing w:val="10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3993">
                        <w:rPr>
                          <w:b/>
                          <w:color w:val="E7E6E6" w:themeColor="background2"/>
                          <w:spacing w:val="10"/>
                          <w:lang w:val="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Насладитесь работой без проводов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F85452" wp14:editId="34C7A1B6">
                <wp:simplePos x="0" y="0"/>
                <wp:positionH relativeFrom="column">
                  <wp:posOffset>546312</wp:posOffset>
                </wp:positionH>
                <wp:positionV relativeFrom="paragraph">
                  <wp:posOffset>608118</wp:posOffset>
                </wp:positionV>
                <wp:extent cx="5207000" cy="1481667"/>
                <wp:effectExtent l="0" t="0" r="0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1481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167127" w14:textId="1033C931" w:rsidR="009D3993" w:rsidRPr="009D3993" w:rsidRDefault="00000000">
                            <w:pPr>
                              <w:rPr>
                                <w:b/>
                                <w:bCs/>
                                <w:sz w:val="52"/>
                                <w:szCs w:val="48"/>
                              </w:rPr>
                            </w:pPr>
                            <w:r w:rsidRPr="009D3993">
                              <w:rPr>
                                <w:b/>
                                <w:bCs/>
                                <w:sz w:val="52"/>
                                <w:szCs w:val="48"/>
                                <w:lang w:val="ru"/>
                              </w:rPr>
                              <w:t xml:space="preserve">Аккумуляторный </w:t>
                            </w:r>
                            <w:r w:rsidR="004F1FBF">
                              <w:rPr>
                                <w:b/>
                                <w:bCs/>
                                <w:sz w:val="52"/>
                                <w:szCs w:val="48"/>
                                <w:lang w:val="ru"/>
                              </w:rPr>
                              <w:t>дисковый раскройный нож</w:t>
                            </w:r>
                            <w:r w:rsidRPr="009D3993">
                              <w:rPr>
                                <w:b/>
                                <w:bCs/>
                                <w:sz w:val="52"/>
                                <w:szCs w:val="48"/>
                                <w:lang w:val="ru"/>
                              </w:rPr>
                              <w:t xml:space="preserve"> DC-125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85452" id="Надпись 17" o:spid="_x0000_s1033" type="#_x0000_t202" style="position:absolute;margin-left:43pt;margin-top:47.9pt;width:410pt;height:11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wEAIAABoEAAAOAAAAZHJzL2Uyb0RvYy54bWysU01v2zAMvQ/YfxB0X2xna1oYcYosRXYJ&#10;2gLp0LMiy7EBWdQoJXb260fJTtJ1Ow27yPzyE/n4NL/vW82OCl0DpuDZJOVMGQllY/YF//6y/nTH&#10;mfPClEKDUQU/KcfvFx8/zDubqynUoEuFjECMyztb8Np7myeJk7VqhZuAVYaSFWArPLm4T0oUHaG3&#10;Opmm6SzpAEuLIJVzFH0YknwR8atKSf9UVU55pgtOvfl4Yjx34UwWc5HvUdi6kWMb4h+6aEVj6NIL&#10;1IPwgh2w+QOqbSSCg8pPJLQJVFUjVZyBpsnSd9Nsa2FVnIXIcfZCk/t/sPLxuLXPyHz/FXpaYCCk&#10;sy53FAzz9BW24UudMsoThacLbar3TFLwZprepimlJOWyL3fZbHYbcJLr7xad/6agZcEoONJeIl3i&#10;uHF+KD2XhNsc6KZcN1pHJ2hBrTSyo6Atah+bJPDfqrRhXcFnn2/SCGwg/D4ga0O9XIcKlu93PWvK&#10;gsdGQ2QH5Yl4QBgk4qxcN9TrRjj/LJA0QfORzv0THZUGugtGi7Ma8Off4qGeVkVZzjrSWMHdj4NA&#10;xZk5tCugYTJ6HVZGk/DR67NZIbSvJO1lQKCUMJJwCu7P5soPKqanIdVyGYtIUlb4jdlaGaADeYHV&#10;l/5VoB2p97S1RzgrS+TvNjDUjnwNnIwOCTCudHwsQeFv/Vh1fdKLXwAAAP//AwBQSwMEFAAGAAgA&#10;AAAhABpC1X3hAAAACQEAAA8AAABkcnMvZG93bnJldi54bWxMj01PwzAMhu9I/IfISFzQlm7Vxlrq&#10;TgjxIe3GOkDcssa0FY1TNVlb/j3ZCY72a71+nmw7mVYM1LvGMsJiHoEgLq1uuEI4FE+zDQjnFWvV&#10;WiaEH3KwzS8vMpVqO/IrDXtfiVDCLlUItfddKqUrazLKzW1HHLIv2xvlw9hXUvdqDOWmlcsoWkuj&#10;Gg4fatXRQ03l9/5kED5vqo+dm57fxngVd48vQ3H7rgvE66vp/g6Ep8n/HcMZP6BDHpiO9sTaiRZh&#10;sw4qHiFZBYOQJ9F5cUSIl8kCZJ7J/wb5LwAAAP//AwBQSwECLQAUAAYACAAAACEAtoM4kv4AAADh&#10;AQAAEwAAAAAAAAAAAAAAAAAAAAAAW0NvbnRlbnRfVHlwZXNdLnhtbFBLAQItABQABgAIAAAAIQA4&#10;/SH/1gAAAJQBAAALAAAAAAAAAAAAAAAAAC8BAABfcmVscy8ucmVsc1BLAQItABQABgAIAAAAIQCV&#10;kLAwEAIAABoEAAAOAAAAAAAAAAAAAAAAAC4CAABkcnMvZTJvRG9jLnhtbFBLAQItABQABgAIAAAA&#10;IQAaQtV94QAAAAkBAAAPAAAAAAAAAAAAAAAAAGoEAABkcnMvZG93bnJldi54bWxQSwUGAAAAAAQA&#10;BADzAAAAeAUAAAAA&#10;" fillcolor="white [3201]" stroked="f" strokeweight=".5pt">
                <v:textbox>
                  <w:txbxContent>
                    <w:p w14:paraId="40167127" w14:textId="1033C931" w:rsidR="009D3993" w:rsidRPr="009D3993" w:rsidRDefault="00000000">
                      <w:pPr>
                        <w:rPr>
                          <w:b/>
                          <w:bCs/>
                          <w:sz w:val="52"/>
                          <w:szCs w:val="48"/>
                        </w:rPr>
                      </w:pPr>
                      <w:r w:rsidRPr="009D3993">
                        <w:rPr>
                          <w:b/>
                          <w:bCs/>
                          <w:sz w:val="52"/>
                          <w:szCs w:val="48"/>
                          <w:lang w:val="ru"/>
                        </w:rPr>
                        <w:t xml:space="preserve">Аккумуляторный </w:t>
                      </w:r>
                      <w:r w:rsidR="004F1FBF">
                        <w:rPr>
                          <w:b/>
                          <w:bCs/>
                          <w:sz w:val="52"/>
                          <w:szCs w:val="48"/>
                          <w:lang w:val="ru"/>
                        </w:rPr>
                        <w:t>дисковый раскройный нож</w:t>
                      </w:r>
                      <w:r w:rsidRPr="009D3993">
                        <w:rPr>
                          <w:b/>
                          <w:bCs/>
                          <w:sz w:val="52"/>
                          <w:szCs w:val="48"/>
                          <w:lang w:val="ru"/>
                        </w:rPr>
                        <w:t xml:space="preserve"> DC-125</w:t>
                      </w:r>
                    </w:p>
                  </w:txbxContent>
                </v:textbox>
              </v:shape>
            </w:pict>
          </mc:Fallback>
        </mc:AlternateContent>
      </w:r>
      <w:r w:rsidR="00E51FB4" w:rsidRPr="00E51FB4">
        <w:rPr>
          <w:noProof/>
          <w:lang w:val="en-US"/>
        </w:rPr>
        <w:drawing>
          <wp:inline distT="0" distB="0" distL="0" distR="0" wp14:anchorId="69938760" wp14:editId="5BBD59EC">
            <wp:extent cx="6282267" cy="914504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294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3885" cy="914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C055" w14:textId="77777777" w:rsidR="00E51FB4" w:rsidRDefault="00000000">
      <w:pPr>
        <w:spacing w:after="160"/>
        <w:rPr>
          <w:lang w:val="en-US"/>
        </w:rPr>
      </w:pPr>
      <w:r>
        <w:rPr>
          <w:lang w:val="en-US"/>
        </w:rPr>
        <w:br w:type="page"/>
      </w:r>
    </w:p>
    <w:p w14:paraId="23D5377A" w14:textId="77777777" w:rsidR="00E51FB4" w:rsidRPr="00E51FB4" w:rsidRDefault="00000000" w:rsidP="00E51FB4">
      <w:pPr>
        <w:rPr>
          <w:lang w:val="en-US"/>
        </w:rPr>
      </w:pPr>
      <w:r>
        <w:rPr>
          <w:rFonts w:cs="Arial"/>
          <w:lang w:val="ru"/>
        </w:rPr>
        <w:lastRenderedPageBreak/>
        <w:t>►</w:t>
      </w:r>
      <w:r>
        <w:rPr>
          <w:rFonts w:cs="Arial"/>
          <w:lang w:val="ru"/>
        </w:rPr>
        <w:tab/>
        <w:t>Основные характеристики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5"/>
        <w:gridCol w:w="1600"/>
        <w:gridCol w:w="1443"/>
        <w:gridCol w:w="2017"/>
        <w:gridCol w:w="1383"/>
        <w:gridCol w:w="1699"/>
      </w:tblGrid>
      <w:tr w:rsidR="00D643D5" w14:paraId="0C373980" w14:textId="77777777" w:rsidTr="00E51FB4">
        <w:tc>
          <w:tcPr>
            <w:tcW w:w="1722" w:type="dxa"/>
          </w:tcPr>
          <w:p w14:paraId="45BDF872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Модель</w:t>
            </w:r>
          </w:p>
        </w:tc>
        <w:tc>
          <w:tcPr>
            <w:tcW w:w="1723" w:type="dxa"/>
          </w:tcPr>
          <w:p w14:paraId="23F0FEF0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Глубина реза</w:t>
            </w:r>
          </w:p>
        </w:tc>
        <w:tc>
          <w:tcPr>
            <w:tcW w:w="1512" w:type="dxa"/>
          </w:tcPr>
          <w:p w14:paraId="6F7108A3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Диаметр лезвия</w:t>
            </w:r>
          </w:p>
        </w:tc>
        <w:tc>
          <w:tcPr>
            <w:tcW w:w="2126" w:type="dxa"/>
          </w:tcPr>
          <w:p w14:paraId="5E65520B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Форма лезвия</w:t>
            </w:r>
          </w:p>
        </w:tc>
        <w:tc>
          <w:tcPr>
            <w:tcW w:w="1531" w:type="dxa"/>
          </w:tcPr>
          <w:p w14:paraId="70096183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Вес нетто</w:t>
            </w:r>
          </w:p>
        </w:tc>
        <w:tc>
          <w:tcPr>
            <w:tcW w:w="1723" w:type="dxa"/>
          </w:tcPr>
          <w:p w14:paraId="32EEBF8C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Напряжение</w:t>
            </w:r>
          </w:p>
        </w:tc>
      </w:tr>
      <w:tr w:rsidR="00D643D5" w14:paraId="72A0323E" w14:textId="77777777" w:rsidTr="00E51FB4">
        <w:tc>
          <w:tcPr>
            <w:tcW w:w="1722" w:type="dxa"/>
          </w:tcPr>
          <w:p w14:paraId="3DA59C99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DC-125</w:t>
            </w:r>
          </w:p>
        </w:tc>
        <w:tc>
          <w:tcPr>
            <w:tcW w:w="1723" w:type="dxa"/>
          </w:tcPr>
          <w:p w14:paraId="15755CCC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45 мм</w:t>
            </w:r>
          </w:p>
        </w:tc>
        <w:tc>
          <w:tcPr>
            <w:tcW w:w="1512" w:type="dxa"/>
          </w:tcPr>
          <w:p w14:paraId="5275AEF6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125 мм</w:t>
            </w:r>
          </w:p>
        </w:tc>
        <w:tc>
          <w:tcPr>
            <w:tcW w:w="2126" w:type="dxa"/>
          </w:tcPr>
          <w:p w14:paraId="07C5FDB2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Октагон</w:t>
            </w:r>
          </w:p>
        </w:tc>
        <w:tc>
          <w:tcPr>
            <w:tcW w:w="1531" w:type="dxa"/>
          </w:tcPr>
          <w:p w14:paraId="51A23F79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1,5 кг</w:t>
            </w:r>
          </w:p>
        </w:tc>
        <w:tc>
          <w:tcPr>
            <w:tcW w:w="1723" w:type="dxa"/>
          </w:tcPr>
          <w:p w14:paraId="5869EC6F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12В</w:t>
            </w:r>
          </w:p>
        </w:tc>
      </w:tr>
      <w:tr w:rsidR="00D643D5" w14:paraId="2738768F" w14:textId="77777777" w:rsidTr="00E51FB4">
        <w:tc>
          <w:tcPr>
            <w:tcW w:w="1722" w:type="dxa"/>
          </w:tcPr>
          <w:p w14:paraId="06B45F26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Перезаряжаемый</w:t>
            </w:r>
          </w:p>
        </w:tc>
        <w:tc>
          <w:tcPr>
            <w:tcW w:w="3235" w:type="dxa"/>
            <w:gridSpan w:val="2"/>
          </w:tcPr>
          <w:p w14:paraId="50B2FA90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110-240перем. 50/60Гц 3,5A</w:t>
            </w:r>
          </w:p>
        </w:tc>
        <w:tc>
          <w:tcPr>
            <w:tcW w:w="2126" w:type="dxa"/>
          </w:tcPr>
          <w:p w14:paraId="7D434445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Типовой аккумулятор</w:t>
            </w:r>
          </w:p>
        </w:tc>
        <w:tc>
          <w:tcPr>
            <w:tcW w:w="3254" w:type="dxa"/>
            <w:gridSpan w:val="2"/>
          </w:tcPr>
          <w:p w14:paraId="189F02BB" w14:textId="77777777" w:rsidR="00E51FB4" w:rsidRDefault="00000000" w:rsidP="00E51FB4">
            <w:pPr>
              <w:rPr>
                <w:lang w:val="en-US"/>
              </w:rPr>
            </w:pPr>
            <w:r w:rsidRPr="00E51FB4">
              <w:rPr>
                <w:lang w:val="ru"/>
              </w:rPr>
              <w:t>2000-4000 мA*ч</w:t>
            </w:r>
          </w:p>
        </w:tc>
      </w:tr>
    </w:tbl>
    <w:p w14:paraId="3C290F63" w14:textId="77777777" w:rsidR="00E51FB4" w:rsidRDefault="00E51FB4" w:rsidP="00E51FB4">
      <w:pPr>
        <w:rPr>
          <w:lang w:val="en-US"/>
        </w:rPr>
      </w:pPr>
    </w:p>
    <w:p w14:paraId="0E400EBA" w14:textId="77777777" w:rsidR="00E51FB4" w:rsidRPr="004F1FBF" w:rsidRDefault="00000000" w:rsidP="00E51FB4">
      <w:r w:rsidRPr="00E51FB4">
        <w:rPr>
          <w:lang w:val="ru"/>
        </w:rPr>
        <w:t>1.</w:t>
      </w:r>
      <w:r w:rsidRPr="00E51FB4">
        <w:rPr>
          <w:lang w:val="ru"/>
        </w:rPr>
        <w:tab/>
        <w:t>Производитель оставляет за собой право изменять технические характеристики без предварительного уведомления.</w:t>
      </w:r>
    </w:p>
    <w:p w14:paraId="4A81AD2B" w14:textId="77777777" w:rsidR="00E51FB4" w:rsidRPr="004F1FBF" w:rsidRDefault="00000000" w:rsidP="00E51FB4">
      <w:r w:rsidRPr="00E51FB4">
        <w:rPr>
          <w:lang w:val="ru"/>
        </w:rPr>
        <w:t>2.</w:t>
      </w:r>
      <w:r w:rsidRPr="00E51FB4">
        <w:rPr>
          <w:lang w:val="ru"/>
        </w:rPr>
        <w:tab/>
        <w:t>Тип и технические характеристики аккумуляторных батарей могут отличаться в зависимости от страны.</w:t>
      </w:r>
    </w:p>
    <w:p w14:paraId="6BDD1BEA" w14:textId="77777777" w:rsidR="00E51FB4" w:rsidRPr="004F1FBF" w:rsidRDefault="00000000" w:rsidP="00E51FB4">
      <w:r w:rsidRPr="00E51FB4">
        <w:rPr>
          <w:lang w:val="ru"/>
        </w:rPr>
        <w:t>3.</w:t>
      </w:r>
      <w:r w:rsidRPr="00E51FB4">
        <w:rPr>
          <w:lang w:val="ru"/>
        </w:rPr>
        <w:tab/>
        <w:t>Вес может варьироваться в зависимости от сопутствующих принадлежностей (включая аккумуляторную батарею)</w:t>
      </w:r>
    </w:p>
    <w:p w14:paraId="1C84E349" w14:textId="77777777" w:rsidR="00E51FB4" w:rsidRPr="004F1FBF" w:rsidRDefault="00000000" w:rsidP="00E51FB4">
      <w:r w:rsidRPr="00E51FB4">
        <w:rPr>
          <w:lang w:val="ru"/>
        </w:rPr>
        <w:t>4.</w:t>
      </w:r>
      <w:r w:rsidRPr="00E51FB4">
        <w:rPr>
          <w:lang w:val="ru"/>
        </w:rPr>
        <w:tab/>
        <w:t>Сертификационный код изделия: GB3883.1:2008</w:t>
      </w:r>
    </w:p>
    <w:p w14:paraId="311023FD" w14:textId="77777777" w:rsidR="006F2E79" w:rsidRPr="004F1FBF" w:rsidRDefault="006F2E79" w:rsidP="00E51FB4">
      <w:pPr>
        <w:pStyle w:val="1"/>
        <w:sectPr w:rsidR="006F2E79" w:rsidRPr="004F1FBF" w:rsidSect="00E51FB4">
          <w:pgSz w:w="11906" w:h="16838"/>
          <w:pgMar w:top="851" w:right="566" w:bottom="851" w:left="993" w:header="708" w:footer="708" w:gutter="0"/>
          <w:cols w:space="708"/>
          <w:docGrid w:linePitch="360"/>
        </w:sectPr>
      </w:pPr>
    </w:p>
    <w:p w14:paraId="53416ACA" w14:textId="77777777" w:rsidR="00E51FB4" w:rsidRPr="004F1FBF" w:rsidRDefault="00000000" w:rsidP="00E51FB4">
      <w:pPr>
        <w:pStyle w:val="1"/>
      </w:pPr>
      <w:r w:rsidRPr="00E51FB4">
        <w:rPr>
          <w:lang w:val="ru"/>
        </w:rPr>
        <w:t>Символы</w:t>
      </w:r>
    </w:p>
    <w:p w14:paraId="0FAAA4F9" w14:textId="77777777" w:rsidR="006F2E79" w:rsidRPr="004F1FBF" w:rsidRDefault="00000000" w:rsidP="006F2E79">
      <w:r w:rsidRPr="00E51FB4">
        <w:rPr>
          <w:lang w:val="ru"/>
        </w:rPr>
        <w:t>Ниже приводятся символы, используемые для обозначения правил эксплуатации данного инструмента.</w:t>
      </w:r>
    </w:p>
    <w:p w14:paraId="208792EA" w14:textId="77777777" w:rsidR="006F2E79" w:rsidRPr="00E51FB4" w:rsidRDefault="00000000" w:rsidP="006F2E79">
      <w:pPr>
        <w:rPr>
          <w:lang w:val="en-US"/>
        </w:rPr>
      </w:pPr>
      <w:r w:rsidRPr="00E51FB4">
        <w:rPr>
          <w:lang w:val="ru"/>
        </w:rPr>
        <w:t>Перед началом работы с инструментом обязательно убедитесь, что понимаете значение каждого символа. Прочтите руководство по эксплуатации.</w:t>
      </w:r>
    </w:p>
    <w:p w14:paraId="0C1BE62A" w14:textId="77777777" w:rsidR="006F2E79" w:rsidRDefault="00000000" w:rsidP="00E51FB4">
      <w:pPr>
        <w:rPr>
          <w:lang w:val="en-US"/>
        </w:rPr>
      </w:pPr>
      <w:r>
        <w:rPr>
          <w:noProof/>
        </w:rPr>
        <w:drawing>
          <wp:inline distT="0" distB="0" distL="0" distR="0" wp14:anchorId="0A2F89BB" wp14:editId="5CC379FD">
            <wp:extent cx="695325" cy="695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636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93DB" w14:textId="77777777" w:rsidR="006F2E79" w:rsidRPr="004F1FBF" w:rsidRDefault="00000000" w:rsidP="006F2E79">
      <w:r w:rsidRPr="00E51FB4">
        <w:rPr>
          <w:lang w:val="ru"/>
        </w:rPr>
        <w:t>1.</w:t>
      </w:r>
      <w:r w:rsidRPr="00E51FB4">
        <w:rPr>
          <w:lang w:val="ru"/>
        </w:rPr>
        <w:tab/>
        <w:t>Пожалуйста, не выбрасывайте электрические принадлежности или аккумуляторные батареи вместе с бытовыми отходами.</w:t>
      </w:r>
    </w:p>
    <w:p w14:paraId="7889EDAE" w14:textId="2DBA1260" w:rsidR="006F2E79" w:rsidRPr="004F1FBF" w:rsidRDefault="00000000" w:rsidP="006F2E79">
      <w:r>
        <w:rPr>
          <w:noProof/>
        </w:rPr>
        <w:drawing>
          <wp:anchor distT="0" distB="0" distL="114300" distR="114300" simplePos="0" relativeHeight="251658240" behindDoc="1" locked="0" layoutInCell="1" allowOverlap="1" wp14:anchorId="522BBB72" wp14:editId="72C2EAC3">
            <wp:simplePos x="0" y="0"/>
            <wp:positionH relativeFrom="column">
              <wp:posOffset>89323</wp:posOffset>
            </wp:positionH>
            <wp:positionV relativeFrom="paragraph">
              <wp:posOffset>290195</wp:posOffset>
            </wp:positionV>
            <wp:extent cx="885825" cy="514350"/>
            <wp:effectExtent l="0" t="0" r="9525" b="0"/>
            <wp:wrapTight wrapText="bothSides">
              <wp:wrapPolygon edited="0">
                <wp:start x="0" y="0"/>
                <wp:lineTo x="0" y="20800"/>
                <wp:lineTo x="21368" y="20800"/>
                <wp:lineTo x="213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1677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FB4">
        <w:rPr>
          <w:lang w:val="ru"/>
        </w:rPr>
        <w:t>2.</w:t>
      </w:r>
      <w:r w:rsidRPr="00E51FB4">
        <w:rPr>
          <w:lang w:val="ru"/>
        </w:rPr>
        <w:tab/>
        <w:t>Обязательно соблюдайте законодательство и нормативные правовые документы по утилизации электрического и электронного оборудования, батарей, отработанных батарей и аккумуляторов.</w:t>
      </w:r>
    </w:p>
    <w:p w14:paraId="5E702418" w14:textId="77777777" w:rsidR="00E51FB4" w:rsidRPr="004F1FBF" w:rsidRDefault="00000000" w:rsidP="00E51FB4">
      <w:r w:rsidRPr="00E51FB4">
        <w:rPr>
          <w:lang w:val="ru"/>
        </w:rPr>
        <w:t>3.</w:t>
      </w:r>
      <w:r w:rsidRPr="00E51FB4">
        <w:rPr>
          <w:lang w:val="ru"/>
        </w:rPr>
        <w:tab/>
        <w:t>Электрооборудование и аккумуляторные батареи, отработавшие свой срок службы, должны быть отсортированы и сданы в организацию по утилизации, отвечающую требованиям, указанным в нормативных правовых документах по охране окружающей среды.</w:t>
      </w:r>
    </w:p>
    <w:p w14:paraId="0F259E8A" w14:textId="77777777" w:rsidR="006F2E79" w:rsidRPr="004F1FBF" w:rsidRDefault="00000000" w:rsidP="006F2E79">
      <w:pPr>
        <w:pStyle w:val="1"/>
      </w:pPr>
      <w:r w:rsidRPr="00E51FB4">
        <w:rPr>
          <w:lang w:val="ru"/>
        </w:rPr>
        <w:t>Предупреждение о соблюдении техники безопасности</w:t>
      </w:r>
    </w:p>
    <w:p w14:paraId="313FC43D" w14:textId="77777777" w:rsidR="006F2E79" w:rsidRPr="004F1FBF" w:rsidRDefault="00000000" w:rsidP="006F2E79">
      <w:r w:rsidRPr="00E51FB4">
        <w:rPr>
          <w:lang w:val="ru"/>
        </w:rPr>
        <w:t>Ниже приводятся символы, используемые для обозначения правил эксплуатации данного инструмента.</w:t>
      </w:r>
    </w:p>
    <w:p w14:paraId="76582329" w14:textId="77777777" w:rsidR="006F2E79" w:rsidRPr="004F1FBF" w:rsidRDefault="00000000" w:rsidP="006F2E79">
      <w:r w:rsidRPr="00E51FB4">
        <w:rPr>
          <w:lang w:val="ru"/>
        </w:rPr>
        <w:t>Перед началом работы с инструментом обязательно убедитесь, что понимаете значение каждого символа.</w:t>
      </w:r>
    </w:p>
    <w:p w14:paraId="2E49D548" w14:textId="77777777" w:rsidR="006F2E79" w:rsidRPr="004F1FBF" w:rsidRDefault="00000000" w:rsidP="006F2E79">
      <w:r w:rsidRPr="00E51FB4">
        <w:rPr>
          <w:lang w:val="ru"/>
        </w:rPr>
        <w:t>Прочтите руководство по эксплуатации.</w:t>
      </w:r>
    </w:p>
    <w:p w14:paraId="6187E885" w14:textId="77777777" w:rsidR="00E51FB4" w:rsidRPr="004F1FBF" w:rsidRDefault="00000000" w:rsidP="006F2E79">
      <w:pPr>
        <w:pStyle w:val="1"/>
      </w:pPr>
      <w:r w:rsidRPr="00E51FB4">
        <w:rPr>
          <w:lang w:val="ru"/>
        </w:rPr>
        <w:t>Предупреждение о соблюдении общих правил техники безопасности при работе с электроинструментом</w:t>
      </w:r>
    </w:p>
    <w:p w14:paraId="35F02D74" w14:textId="77777777" w:rsidR="00E51FB4" w:rsidRPr="004F1FBF" w:rsidRDefault="00000000" w:rsidP="00E51FB4">
      <w:r w:rsidRPr="00E51FB4">
        <w:rPr>
          <w:lang w:val="ru"/>
        </w:rPr>
        <w:t>Предупреждение: ознакомитесь со всеми указаниями на необходимость соблюдать технику безопасности, описанием, чертежами и техническими характеристиками, прилагаемыми к данному электроинструменту. Несоблюдение указанных правил обращения с электроинструментом может привести к поражению электрическим током, возгоранию и/или серьезной травме. Рекомендуется сохранить все инструкции и описание мер предосторожности для повторного ознакомления с ними, при необходимости. Как было указано в предупреждении, данный инструмент относится к категории электроинструментов, приводимых в действие источником электрического тока (от электросети или аккумулятора).</w:t>
      </w:r>
    </w:p>
    <w:p w14:paraId="5A0C8DA3" w14:textId="77777777" w:rsidR="00E51FB4" w:rsidRPr="004F1FBF" w:rsidRDefault="00000000" w:rsidP="006F2E79">
      <w:pPr>
        <w:pStyle w:val="1"/>
      </w:pPr>
      <w:r w:rsidRPr="00E51FB4">
        <w:rPr>
          <w:lang w:val="ru"/>
        </w:rPr>
        <w:t>Безопасность на рабочем месте</w:t>
      </w:r>
    </w:p>
    <w:p w14:paraId="2EA27F88" w14:textId="77777777" w:rsidR="00E51FB4" w:rsidRPr="004F1FBF" w:rsidRDefault="00000000" w:rsidP="00E51FB4">
      <w:r w:rsidRPr="00E51FB4">
        <w:rPr>
          <w:lang w:val="ru"/>
        </w:rPr>
        <w:t>1.</w:t>
      </w:r>
      <w:r w:rsidRPr="00E51FB4">
        <w:rPr>
          <w:lang w:val="ru"/>
        </w:rPr>
        <w:tab/>
        <w:t>Содержите рабочее место в чистоте, и оно должно быть хорошо освещенным.</w:t>
      </w:r>
    </w:p>
    <w:p w14:paraId="2B034BAA" w14:textId="77777777" w:rsidR="00E51FB4" w:rsidRPr="004F1FBF" w:rsidRDefault="00000000" w:rsidP="00E51FB4">
      <w:r w:rsidRPr="00E51FB4">
        <w:rPr>
          <w:lang w:val="ru"/>
        </w:rPr>
        <w:t>Беспорядок на рабочем месте и недостаточное освещенность могут привести к опасным последствиям.</w:t>
      </w:r>
    </w:p>
    <w:p w14:paraId="387A88A2" w14:textId="77777777" w:rsidR="00E51FB4" w:rsidRPr="004F1FBF" w:rsidRDefault="00000000" w:rsidP="00E51FB4">
      <w:r w:rsidRPr="00E51FB4">
        <w:rPr>
          <w:lang w:val="ru"/>
        </w:rPr>
        <w:t>2.</w:t>
      </w:r>
      <w:r w:rsidRPr="00E51FB4">
        <w:rPr>
          <w:lang w:val="ru"/>
        </w:rPr>
        <w:tab/>
        <w:t xml:space="preserve">Не допускается использование в потенциально взрывоопасной атмосфере, которая может быть насыщена парами </w:t>
      </w:r>
      <w:r w:rsidRPr="00E51FB4">
        <w:rPr>
          <w:lang w:val="ru"/>
        </w:rPr>
        <w:lastRenderedPageBreak/>
        <w:t>легковоспламеняющихся жидкостей или газами. Избегайте использование инструмента в условиях запыленности окружающего воздуха.  Возможное искрение при работе инструмента может воспламенить пыль или газ.</w:t>
      </w:r>
    </w:p>
    <w:p w14:paraId="4FD87A74" w14:textId="77777777" w:rsidR="00E51FB4" w:rsidRPr="004F1FBF" w:rsidRDefault="00000000" w:rsidP="00E51FB4">
      <w:r w:rsidRPr="00E51FB4">
        <w:rPr>
          <w:lang w:val="ru"/>
        </w:rPr>
        <w:t>3.</w:t>
      </w:r>
      <w:r w:rsidRPr="00E51FB4">
        <w:rPr>
          <w:lang w:val="ru"/>
        </w:rPr>
        <w:tab/>
        <w:t xml:space="preserve">Не допускайте присутствие поблизости детей и посторонних лиц при работе с электроинструментом. </w:t>
      </w:r>
      <w:r w:rsidRPr="00E51FB4">
        <w:rPr>
          <w:lang w:val="ru"/>
        </w:rPr>
        <w:t>Невнимательность при работе с инструментом снижает степень контроля над ним.</w:t>
      </w:r>
    </w:p>
    <w:p w14:paraId="3EDE988C" w14:textId="77777777" w:rsidR="006F2E79" w:rsidRPr="004F1FBF" w:rsidRDefault="00000000" w:rsidP="006F2E79">
      <w:pPr>
        <w:pStyle w:val="1"/>
      </w:pPr>
      <w:r w:rsidRPr="00E51FB4">
        <w:rPr>
          <w:lang w:val="ru"/>
        </w:rPr>
        <w:t>Использование</w:t>
      </w:r>
    </w:p>
    <w:p w14:paraId="7C8EF59E" w14:textId="77777777" w:rsidR="00E51FB4" w:rsidRPr="004F1FBF" w:rsidRDefault="00000000" w:rsidP="00E51FB4">
      <w:r w:rsidRPr="00E51FB4">
        <w:rPr>
          <w:lang w:val="ru"/>
        </w:rPr>
        <w:t>Данный инструмент используется для резки мягких материалов толщиной до 35 мм, таких как кожа, ковровые покрытия, ткань, картон и подобные материалы.</w:t>
      </w:r>
    </w:p>
    <w:p w14:paraId="1371A889" w14:textId="77777777" w:rsidR="006F2E79" w:rsidRPr="004F1FBF" w:rsidRDefault="006F2E79" w:rsidP="00E51FB4">
      <w:pPr>
        <w:sectPr w:rsidR="006F2E79" w:rsidRPr="004F1FBF" w:rsidSect="006F2E79">
          <w:type w:val="continuous"/>
          <w:pgSz w:w="11906" w:h="16838"/>
          <w:pgMar w:top="851" w:right="566" w:bottom="851" w:left="993" w:header="708" w:footer="708" w:gutter="0"/>
          <w:cols w:num="2" w:space="427"/>
          <w:docGrid w:linePitch="360"/>
        </w:sectPr>
      </w:pPr>
    </w:p>
    <w:p w14:paraId="0A5B463F" w14:textId="77777777" w:rsidR="006F2E79" w:rsidRPr="004F1FBF" w:rsidRDefault="00000000">
      <w:pPr>
        <w:spacing w:after="160"/>
      </w:pPr>
      <w:r w:rsidRPr="004F1FBF">
        <w:br w:type="page"/>
      </w:r>
    </w:p>
    <w:p w14:paraId="6AA29462" w14:textId="77777777" w:rsidR="00853750" w:rsidRPr="004F1FBF" w:rsidRDefault="00853750" w:rsidP="006F2E79">
      <w:pPr>
        <w:pStyle w:val="2"/>
        <w:sectPr w:rsidR="00853750" w:rsidRPr="004F1FBF" w:rsidSect="006F2E79">
          <w:type w:val="continuous"/>
          <w:pgSz w:w="11906" w:h="16838"/>
          <w:pgMar w:top="851" w:right="566" w:bottom="851" w:left="993" w:header="708" w:footer="708" w:gutter="0"/>
          <w:cols w:space="708"/>
          <w:docGrid w:linePitch="360"/>
        </w:sectPr>
      </w:pPr>
    </w:p>
    <w:p w14:paraId="7A2367F6" w14:textId="6B65079D" w:rsidR="00E51FB4" w:rsidRPr="004F1FBF" w:rsidRDefault="00000000" w:rsidP="006F2E79">
      <w:pPr>
        <w:pStyle w:val="2"/>
      </w:pPr>
      <w:r w:rsidRPr="00E51FB4">
        <w:rPr>
          <w:lang w:val="ru"/>
        </w:rPr>
        <w:lastRenderedPageBreak/>
        <w:t xml:space="preserve">Предупреждение о необходимости соблюдать правила техники безопасности при использовании аккумуляторного многофункционального </w:t>
      </w:r>
      <w:r w:rsidR="004F1FBF">
        <w:rPr>
          <w:lang w:val="ru"/>
        </w:rPr>
        <w:t>дискового ножа</w:t>
      </w:r>
    </w:p>
    <w:p w14:paraId="3B584BF1" w14:textId="77777777" w:rsidR="006F2E79" w:rsidRPr="004F1FBF" w:rsidRDefault="00000000" w:rsidP="006F2E79">
      <w:r w:rsidRPr="00E51FB4">
        <w:rPr>
          <w:lang w:val="ru"/>
        </w:rPr>
        <w:t>1. Во время работы лезвие может задеть скрытые провода. Держите электроинструмент за изолированную рукоятку. При контакте лезвия с оголенным проводом, находящимся под напряжением, ток может пройти по металлическим частям инструмента и поразить оператора.</w:t>
      </w:r>
    </w:p>
    <w:p w14:paraId="456634E4" w14:textId="77777777" w:rsidR="006F2E79" w:rsidRPr="004F1FBF" w:rsidRDefault="00000000" w:rsidP="006F2E79">
      <w:pPr>
        <w:pStyle w:val="1"/>
      </w:pPr>
      <w:r w:rsidRPr="00E51FB4">
        <w:rPr>
          <w:lang w:val="ru"/>
        </w:rPr>
        <w:t>Данный инструмент необходимо крепко удерживать.</w:t>
      </w:r>
    </w:p>
    <w:p w14:paraId="7D07EE95" w14:textId="77777777" w:rsidR="006F2E79" w:rsidRPr="004F1FBF" w:rsidRDefault="00000000" w:rsidP="006F2E79">
      <w:r w:rsidRPr="00E51FB4">
        <w:rPr>
          <w:lang w:val="ru"/>
        </w:rPr>
        <w:t>Не прикасайтесь к лезвию и не приближайте рабочую часть инструмента к рукам или лицу.</w:t>
      </w:r>
    </w:p>
    <w:p w14:paraId="3458CF94" w14:textId="77777777" w:rsidR="00E51FB4" w:rsidRPr="004F1FBF" w:rsidRDefault="00000000" w:rsidP="00C501EE">
      <w:pPr>
        <w:pStyle w:val="2"/>
      </w:pPr>
      <w:r w:rsidRPr="00E51FB4">
        <w:rPr>
          <w:lang w:val="ru"/>
        </w:rPr>
        <w:t>Система защиты аккумулятора</w:t>
      </w:r>
    </w:p>
    <w:p w14:paraId="4E202793" w14:textId="77777777" w:rsidR="00E51FB4" w:rsidRPr="004F1FBF" w:rsidRDefault="00000000" w:rsidP="00E51FB4">
      <w:r w:rsidRPr="00E51FB4">
        <w:rPr>
          <w:lang w:val="ru"/>
        </w:rPr>
        <w:t>Данный инструмент оснащен системой защиты аккумулятора. Она может автоматически отключать питание привода, чтобы продлить срок службы аккумулятора. Может произойти автоматическое прекращение работы инструмента, если аккумулятор или сам инструмент находятся в состоянии перегрузки: это ситуация, когда эксплуатация инструмента привела к возникновению ненормально больших токов. В этом случае необходимо выключить инструмент и прекратить вызвавшую перегрузку работу с материалом. После чего снова включить инструмент, чтобы возобновить работу. Если инструмент не включается, то это означает перегрев аккумулятора. В этом случае, прежде чем повторно включить инструмент, необходимо дождаться охлаждения аккумулятора. Низкое выходное напряжение на аккумуляторе: имеющийся заряд недостаточен для работы инструмента. Инструмент может начать работать, но потом очень быстро остановиться. В этом случае требуется извлечь аккумулятор и зарядить его.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1"/>
        <w:gridCol w:w="1494"/>
        <w:gridCol w:w="2219"/>
      </w:tblGrid>
      <w:tr w:rsidR="00D643D5" w14:paraId="56A0E520" w14:textId="77777777" w:rsidTr="00853750">
        <w:tc>
          <w:tcPr>
            <w:tcW w:w="5168" w:type="dxa"/>
            <w:gridSpan w:val="2"/>
            <w:vAlign w:val="center"/>
          </w:tcPr>
          <w:p w14:paraId="429AFED4" w14:textId="77777777" w:rsidR="00853750" w:rsidRDefault="00000000" w:rsidP="00853750">
            <w:pPr>
              <w:jc w:val="center"/>
              <w:rPr>
                <w:lang w:val="en-US"/>
              </w:rPr>
            </w:pPr>
            <w:r w:rsidRPr="00E51FB4">
              <w:rPr>
                <w:lang w:val="ru"/>
              </w:rPr>
              <w:t>Световой индикатор</w:t>
            </w:r>
          </w:p>
        </w:tc>
        <w:tc>
          <w:tcPr>
            <w:tcW w:w="5169" w:type="dxa"/>
            <w:vMerge w:val="restart"/>
            <w:vAlign w:val="center"/>
          </w:tcPr>
          <w:p w14:paraId="4F2EEF58" w14:textId="77777777" w:rsidR="00853750" w:rsidRDefault="00000000" w:rsidP="00853750">
            <w:pPr>
              <w:jc w:val="center"/>
              <w:rPr>
                <w:lang w:val="en-US"/>
              </w:rPr>
            </w:pPr>
            <w:r w:rsidRPr="00E51FB4">
              <w:rPr>
                <w:lang w:val="ru"/>
              </w:rPr>
              <w:t>Уровень заряда</w:t>
            </w:r>
          </w:p>
        </w:tc>
      </w:tr>
      <w:tr w:rsidR="00D643D5" w14:paraId="5E7B199B" w14:textId="77777777" w:rsidTr="00853750">
        <w:tc>
          <w:tcPr>
            <w:tcW w:w="2584" w:type="dxa"/>
            <w:vAlign w:val="center"/>
          </w:tcPr>
          <w:p w14:paraId="7582D483" w14:textId="77777777" w:rsidR="00853750" w:rsidRDefault="004F1FBF" w:rsidP="00853750">
            <w:pPr>
              <w:jc w:val="center"/>
              <w:rPr>
                <w:lang w:val="en-US"/>
              </w:rPr>
            </w:pPr>
            <w:r>
              <w:pict w14:anchorId="3AB53F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9.75pt;height:12.75pt;visibility:visible;mso-wrap-style:square">
                  <v:imagedata r:id="rId7" o:title=""/>
                </v:shape>
              </w:pict>
            </w:r>
          </w:p>
          <w:p w14:paraId="371FA844" w14:textId="77777777" w:rsidR="00853750" w:rsidRPr="00C501EE" w:rsidRDefault="00000000" w:rsidP="00853750">
            <w:pPr>
              <w:jc w:val="center"/>
              <w:rPr>
                <w:lang w:val="en-US"/>
              </w:rPr>
            </w:pPr>
            <w:r>
              <w:rPr>
                <w:lang w:val="ru"/>
              </w:rPr>
              <w:t>Вкл.</w:t>
            </w:r>
          </w:p>
        </w:tc>
        <w:tc>
          <w:tcPr>
            <w:tcW w:w="2584" w:type="dxa"/>
            <w:vAlign w:val="center"/>
          </w:tcPr>
          <w:p w14:paraId="54870A26" w14:textId="77777777" w:rsidR="00853750" w:rsidRDefault="004F1FBF" w:rsidP="00853750">
            <w:pPr>
              <w:jc w:val="center"/>
              <w:rPr>
                <w:lang w:val="en-US"/>
              </w:rPr>
            </w:pPr>
            <w:r>
              <w:pict w14:anchorId="56591EB9">
                <v:shape id="Рисунок 5" o:spid="_x0000_i1026" type="#_x0000_t75" style="width:9pt;height:12.75pt;visibility:visible;mso-wrap-style:square">
                  <v:imagedata r:id="rId8" o:title=""/>
                </v:shape>
              </w:pict>
            </w:r>
          </w:p>
          <w:p w14:paraId="5B9D3EA7" w14:textId="77777777" w:rsidR="00853750" w:rsidRDefault="00000000" w:rsidP="00853750">
            <w:pPr>
              <w:jc w:val="center"/>
              <w:rPr>
                <w:lang w:val="en-US"/>
              </w:rPr>
            </w:pPr>
            <w:r w:rsidRPr="00E51FB4">
              <w:rPr>
                <w:lang w:val="ru"/>
              </w:rPr>
              <w:t>Темный</w:t>
            </w:r>
          </w:p>
        </w:tc>
        <w:tc>
          <w:tcPr>
            <w:tcW w:w="5169" w:type="dxa"/>
            <w:vMerge/>
            <w:vAlign w:val="center"/>
          </w:tcPr>
          <w:p w14:paraId="3A796742" w14:textId="77777777" w:rsidR="00853750" w:rsidRDefault="00853750" w:rsidP="00853750">
            <w:pPr>
              <w:jc w:val="center"/>
              <w:rPr>
                <w:lang w:val="en-US"/>
              </w:rPr>
            </w:pPr>
          </w:p>
        </w:tc>
      </w:tr>
      <w:tr w:rsidR="00D643D5" w14:paraId="3937B685" w14:textId="77777777" w:rsidTr="00853750">
        <w:tc>
          <w:tcPr>
            <w:tcW w:w="5168" w:type="dxa"/>
            <w:gridSpan w:val="2"/>
            <w:vAlign w:val="center"/>
          </w:tcPr>
          <w:p w14:paraId="339225DA" w14:textId="77777777" w:rsidR="00C501EE" w:rsidRDefault="00000000" w:rsidP="0085375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3FC8C9A" wp14:editId="7AAAD146">
                  <wp:extent cx="752475" cy="1619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4621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vAlign w:val="center"/>
          </w:tcPr>
          <w:p w14:paraId="08C2EE2C" w14:textId="77777777" w:rsidR="00C501EE" w:rsidRDefault="00000000" w:rsidP="00853750">
            <w:pPr>
              <w:jc w:val="center"/>
              <w:rPr>
                <w:lang w:val="en-US"/>
              </w:rPr>
            </w:pPr>
            <w:r w:rsidRPr="00E51FB4">
              <w:rPr>
                <w:lang w:val="ru"/>
              </w:rPr>
              <w:t>от 75% до 100%</w:t>
            </w:r>
          </w:p>
        </w:tc>
      </w:tr>
      <w:tr w:rsidR="00D643D5" w14:paraId="1E24754E" w14:textId="77777777" w:rsidTr="00853750">
        <w:tc>
          <w:tcPr>
            <w:tcW w:w="5168" w:type="dxa"/>
            <w:gridSpan w:val="2"/>
            <w:vAlign w:val="center"/>
          </w:tcPr>
          <w:p w14:paraId="2961F06C" w14:textId="77777777" w:rsidR="00C501EE" w:rsidRDefault="00000000" w:rsidP="0085375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2B68C3" wp14:editId="4A5EBDE8">
                  <wp:extent cx="752475" cy="1905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89410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vAlign w:val="center"/>
          </w:tcPr>
          <w:p w14:paraId="2D512C7D" w14:textId="77777777" w:rsidR="00C501EE" w:rsidRDefault="00000000" w:rsidP="00853750">
            <w:pPr>
              <w:jc w:val="center"/>
              <w:rPr>
                <w:lang w:val="en-US"/>
              </w:rPr>
            </w:pPr>
            <w:r w:rsidRPr="00E51FB4">
              <w:rPr>
                <w:lang w:val="ru"/>
              </w:rPr>
              <w:t>от 60% до 75%</w:t>
            </w:r>
          </w:p>
        </w:tc>
      </w:tr>
      <w:tr w:rsidR="00D643D5" w14:paraId="67ED3637" w14:textId="77777777" w:rsidTr="00853750">
        <w:tc>
          <w:tcPr>
            <w:tcW w:w="5168" w:type="dxa"/>
            <w:gridSpan w:val="2"/>
            <w:vAlign w:val="center"/>
          </w:tcPr>
          <w:p w14:paraId="77B4E628" w14:textId="77777777" w:rsidR="00C501EE" w:rsidRDefault="00000000" w:rsidP="0085375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A8488C" wp14:editId="65F3DF79">
                  <wp:extent cx="771525" cy="1619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89047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vAlign w:val="center"/>
          </w:tcPr>
          <w:p w14:paraId="71EE8EE7" w14:textId="77777777" w:rsidR="00C501EE" w:rsidRDefault="00000000" w:rsidP="00853750">
            <w:pPr>
              <w:jc w:val="center"/>
              <w:rPr>
                <w:lang w:val="en-US"/>
              </w:rPr>
            </w:pPr>
            <w:r w:rsidRPr="00E51FB4">
              <w:rPr>
                <w:lang w:val="ru"/>
              </w:rPr>
              <w:t>от 25% до 50%</w:t>
            </w:r>
          </w:p>
        </w:tc>
      </w:tr>
      <w:tr w:rsidR="00D643D5" w14:paraId="62B3A7C6" w14:textId="77777777" w:rsidTr="00853750">
        <w:tc>
          <w:tcPr>
            <w:tcW w:w="5168" w:type="dxa"/>
            <w:gridSpan w:val="2"/>
            <w:vAlign w:val="center"/>
          </w:tcPr>
          <w:p w14:paraId="1245D764" w14:textId="77777777" w:rsidR="00C501EE" w:rsidRDefault="00000000" w:rsidP="0085375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7D12323" wp14:editId="0D3DCB10">
                  <wp:extent cx="762000" cy="1619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15658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vAlign w:val="center"/>
          </w:tcPr>
          <w:p w14:paraId="1C64D107" w14:textId="77777777" w:rsidR="00C501EE" w:rsidRDefault="00000000" w:rsidP="00853750">
            <w:pPr>
              <w:jc w:val="center"/>
              <w:rPr>
                <w:lang w:val="en-US"/>
              </w:rPr>
            </w:pPr>
            <w:r w:rsidRPr="00E51FB4">
              <w:rPr>
                <w:lang w:val="ru"/>
              </w:rPr>
              <w:t>от 0% до 25%</w:t>
            </w:r>
          </w:p>
        </w:tc>
      </w:tr>
    </w:tbl>
    <w:p w14:paraId="2138338B" w14:textId="77777777" w:rsidR="009D3993" w:rsidRDefault="009D3993" w:rsidP="009D3993">
      <w:pPr>
        <w:rPr>
          <w:lang w:val="en-US"/>
        </w:rPr>
      </w:pPr>
    </w:p>
    <w:p w14:paraId="041E2275" w14:textId="77777777" w:rsidR="00853750" w:rsidRPr="004F1FBF" w:rsidRDefault="00000000" w:rsidP="009D3993">
      <w:pPr>
        <w:pStyle w:val="2"/>
      </w:pPr>
      <w:r>
        <w:rPr>
          <w:lang w:val="ru"/>
        </w:rPr>
        <w:br w:type="column"/>
      </w:r>
      <w:r>
        <w:rPr>
          <w:lang w:val="ru"/>
        </w:rPr>
        <w:lastRenderedPageBreak/>
        <w:t>Важные меры предосторожности при обращении с аккумуляторными батареями</w:t>
      </w:r>
    </w:p>
    <w:p w14:paraId="131C9682" w14:textId="349486B5" w:rsidR="00E51FB4" w:rsidRPr="004F1FBF" w:rsidRDefault="00000000" w:rsidP="00E51FB4">
      <w:r w:rsidRPr="00E51FB4">
        <w:rPr>
          <w:lang w:val="ru"/>
        </w:rPr>
        <w:t>1.</w:t>
      </w:r>
      <w:r w:rsidRPr="00E51FB4">
        <w:rPr>
          <w:lang w:val="ru"/>
        </w:rPr>
        <w:tab/>
        <w:t>Перед использованием аккумуляторной батареи внимательно прочитайте все инструкции, включая касающиеся (1) зарядного устройства, (2) аккумулятора и (3) предупреждающей маркировки на аккумуляторе.</w:t>
      </w:r>
    </w:p>
    <w:p w14:paraId="4AC6AEF3" w14:textId="77777777" w:rsidR="00E51FB4" w:rsidRPr="004F1FBF" w:rsidRDefault="00000000" w:rsidP="00E51FB4">
      <w:r w:rsidRPr="00E51FB4">
        <w:rPr>
          <w:lang w:val="ru"/>
        </w:rPr>
        <w:t>2.</w:t>
      </w:r>
      <w:r w:rsidRPr="00E51FB4">
        <w:rPr>
          <w:lang w:val="ru"/>
        </w:rPr>
        <w:tab/>
        <w:t>Не разбирайте аккумуляторную батарею. Если время работы инструмента значительно сократилось, то немедленно прекратите его использование. В противном случае может произойти перегрев, возгорание или даже взрыв.</w:t>
      </w:r>
    </w:p>
    <w:p w14:paraId="4332832F" w14:textId="77777777" w:rsidR="00E51FB4" w:rsidRPr="004F1FBF" w:rsidRDefault="00000000" w:rsidP="00853750">
      <w:pPr>
        <w:pStyle w:val="2"/>
      </w:pPr>
      <w:r w:rsidRPr="00E51FB4">
        <w:rPr>
          <w:lang w:val="ru"/>
        </w:rPr>
        <w:t>Извлеките аккумуляторную батарею</w:t>
      </w:r>
    </w:p>
    <w:p w14:paraId="03DF72ED" w14:textId="77777777" w:rsidR="00E51FB4" w:rsidRPr="004F1FBF" w:rsidRDefault="00000000" w:rsidP="00E51FB4">
      <w:r w:rsidRPr="00E51FB4">
        <w:rPr>
          <w:lang w:val="ru"/>
        </w:rPr>
        <w:t>ВНИМАНИЕ: Перед регулировкой или проверкой функций инструмента обязательно выключите питание и извлеките аккумуляторную батарею.</w:t>
      </w:r>
    </w:p>
    <w:p w14:paraId="2E48A133" w14:textId="77777777" w:rsidR="00E51FB4" w:rsidRPr="004F1FBF" w:rsidRDefault="00000000" w:rsidP="00853750">
      <w:pPr>
        <w:pStyle w:val="2"/>
      </w:pPr>
      <w:r w:rsidRPr="00E51FB4">
        <w:rPr>
          <w:lang w:val="ru"/>
        </w:rPr>
        <w:t>Установка или извлечение аккумуляторной батареи</w:t>
      </w:r>
    </w:p>
    <w:p w14:paraId="335CF6B9" w14:textId="77777777" w:rsidR="00E51FB4" w:rsidRPr="004F1FBF" w:rsidRDefault="00000000" w:rsidP="00E51FB4">
      <w:r w:rsidRPr="00E51FB4">
        <w:rPr>
          <w:lang w:val="ru"/>
        </w:rPr>
        <w:t>1.</w:t>
      </w:r>
      <w:r w:rsidRPr="00E51FB4">
        <w:rPr>
          <w:lang w:val="ru"/>
        </w:rPr>
        <w:tab/>
        <w:t>Отключите питание инструмента перед установкой или извлечением аккумуляторной батареи.</w:t>
      </w:r>
    </w:p>
    <w:p w14:paraId="1071DED7" w14:textId="77777777" w:rsidR="00E51FB4" w:rsidRPr="004F1FBF" w:rsidRDefault="00000000" w:rsidP="00E51FB4">
      <w:r w:rsidRPr="00E51FB4">
        <w:rPr>
          <w:lang w:val="ru"/>
        </w:rPr>
        <w:t>2.</w:t>
      </w:r>
      <w:r w:rsidRPr="00E51FB4">
        <w:rPr>
          <w:lang w:val="ru"/>
        </w:rPr>
        <w:tab/>
        <w:t xml:space="preserve">Хорошо удерживайте инструмент и аккумуляторную батарею при ее установке или извлечении. В противном случае они могут выскользнуть из рук, что приведет к повреждению инструмента и аккумуляторной батареи или даже к травмам.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4"/>
        <w:gridCol w:w="2490"/>
      </w:tblGrid>
      <w:tr w:rsidR="00D643D5" w14:paraId="482C2FB6" w14:textId="77777777" w:rsidTr="00853750">
        <w:trPr>
          <w:jc w:val="center"/>
        </w:trPr>
        <w:tc>
          <w:tcPr>
            <w:tcW w:w="5168" w:type="dxa"/>
            <w:vAlign w:val="center"/>
          </w:tcPr>
          <w:p w14:paraId="7B7EAA74" w14:textId="77777777" w:rsidR="00853750" w:rsidRDefault="00000000" w:rsidP="0085375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6A3D405" wp14:editId="260987EE">
                  <wp:extent cx="1095375" cy="9048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9133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vAlign w:val="center"/>
          </w:tcPr>
          <w:p w14:paraId="455E27DD" w14:textId="77777777" w:rsidR="00853750" w:rsidRDefault="00000000" w:rsidP="0085375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6B06D35" wp14:editId="495A697D">
                  <wp:extent cx="1076325" cy="8382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54321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D5" w14:paraId="57EF8D4A" w14:textId="77777777" w:rsidTr="00853750">
        <w:trPr>
          <w:jc w:val="center"/>
        </w:trPr>
        <w:tc>
          <w:tcPr>
            <w:tcW w:w="5168" w:type="dxa"/>
            <w:vAlign w:val="center"/>
          </w:tcPr>
          <w:p w14:paraId="622F3E91" w14:textId="77777777" w:rsidR="00853750" w:rsidRDefault="00000000" w:rsidP="00853750">
            <w:pPr>
              <w:jc w:val="center"/>
              <w:rPr>
                <w:lang w:val="en-US"/>
              </w:rPr>
            </w:pPr>
            <w:r w:rsidRPr="00E51FB4">
              <w:rPr>
                <w:lang w:val="ru"/>
              </w:rPr>
              <w:t>1. Кнопка защелки</w:t>
            </w:r>
          </w:p>
        </w:tc>
        <w:tc>
          <w:tcPr>
            <w:tcW w:w="5169" w:type="dxa"/>
            <w:vAlign w:val="center"/>
          </w:tcPr>
          <w:p w14:paraId="49803EA1" w14:textId="77777777" w:rsidR="00853750" w:rsidRDefault="00000000" w:rsidP="00853750">
            <w:pPr>
              <w:jc w:val="center"/>
              <w:rPr>
                <w:lang w:val="en-US"/>
              </w:rPr>
            </w:pPr>
            <w:r w:rsidRPr="00E51FB4">
              <w:rPr>
                <w:lang w:val="ru"/>
              </w:rPr>
              <w:t>2. Аккумуляторная батарея</w:t>
            </w:r>
          </w:p>
        </w:tc>
      </w:tr>
    </w:tbl>
    <w:p w14:paraId="1C0C31D1" w14:textId="77777777" w:rsidR="00E51FB4" w:rsidRPr="004F1FBF" w:rsidRDefault="00000000" w:rsidP="00E51FB4">
      <w:r w:rsidRPr="00E51FB4">
        <w:rPr>
          <w:lang w:val="ru"/>
        </w:rPr>
        <w:t>1.</w:t>
      </w:r>
      <w:r w:rsidRPr="00E51FB4">
        <w:rPr>
          <w:lang w:val="ru"/>
        </w:rPr>
        <w:tab/>
        <w:t>Для извлечения аккумуляторной батареи необходимо нажать и удерживать кнопки с обеих сторон аккумуляторной батареи, одновременно вытягивая ее из посадочного гнезда.</w:t>
      </w:r>
    </w:p>
    <w:p w14:paraId="1ADFE1EA" w14:textId="4E8F61E5" w:rsidR="00E51FB4" w:rsidRPr="004F1FBF" w:rsidRDefault="00000000" w:rsidP="00E51FB4">
      <w:r w:rsidRPr="00E51FB4">
        <w:rPr>
          <w:lang w:val="ru"/>
        </w:rPr>
        <w:t>2.</w:t>
      </w:r>
      <w:r w:rsidRPr="00E51FB4">
        <w:rPr>
          <w:lang w:val="ru"/>
        </w:rPr>
        <w:tab/>
        <w:t xml:space="preserve">Для установки аккумуляторной </w:t>
      </w:r>
      <w:r w:rsidR="00596FE0" w:rsidRPr="00E51FB4">
        <w:rPr>
          <w:lang w:val="ru"/>
        </w:rPr>
        <w:t>батареи</w:t>
      </w:r>
      <w:r w:rsidRPr="00E51FB4">
        <w:rPr>
          <w:lang w:val="ru"/>
        </w:rPr>
        <w:t xml:space="preserve"> на место необходимо совместить ее переднюю и заднюю части с направляющей канавкой, а затем вставить. Аккумуляторная батарея должна встать на </w:t>
      </w:r>
      <w:r w:rsidRPr="00E51FB4">
        <w:rPr>
          <w:lang w:val="ru"/>
        </w:rPr>
        <w:t>всю глубину посадочного гнезда с характерным щелчком защелки.</w:t>
      </w:r>
    </w:p>
    <w:p w14:paraId="19EA9052" w14:textId="77777777" w:rsidR="00853750" w:rsidRPr="004F1FBF" w:rsidRDefault="00000000">
      <w:pPr>
        <w:spacing w:after="160"/>
      </w:pPr>
      <w:r w:rsidRPr="004F1FBF">
        <w:br w:type="page"/>
      </w:r>
    </w:p>
    <w:p w14:paraId="56AF6A1C" w14:textId="77777777" w:rsidR="00853750" w:rsidRPr="004F1FBF" w:rsidRDefault="00000000" w:rsidP="00853750">
      <w:pPr>
        <w:pStyle w:val="2"/>
      </w:pPr>
      <w:r w:rsidRPr="00E51FB4">
        <w:rPr>
          <w:lang w:val="ru"/>
        </w:rPr>
        <w:lastRenderedPageBreak/>
        <w:t>Предупреждение: не отключайте функцию блокировки замка.</w:t>
      </w:r>
    </w:p>
    <w:p w14:paraId="2286A996" w14:textId="77777777" w:rsidR="00853750" w:rsidRPr="004F1FBF" w:rsidRDefault="00000000" w:rsidP="00853750">
      <w:r w:rsidRPr="00E51FB4">
        <w:rPr>
          <w:lang w:val="ru"/>
        </w:rPr>
        <w:t>Примечание: можно повредить переключатель питания, если на него сильно нажимать до включения блокировки</w:t>
      </w:r>
    </w:p>
    <w:p w14:paraId="2324AB2C" w14:textId="77777777" w:rsidR="00853750" w:rsidRPr="004F1FBF" w:rsidRDefault="00000000" w:rsidP="00853750">
      <w:r w:rsidRPr="00E51FB4">
        <w:rPr>
          <w:lang w:val="ru"/>
        </w:rPr>
        <w:t>.</w:t>
      </w:r>
    </w:p>
    <w:p w14:paraId="50C77BFE" w14:textId="77777777" w:rsidR="00853750" w:rsidRPr="004F1FBF" w:rsidRDefault="00000000" w:rsidP="00853750">
      <w:r w:rsidRPr="00E51FB4">
        <w:rPr>
          <w:lang w:val="ru"/>
        </w:rPr>
        <w:t>1. Переключатель блокировки</w:t>
      </w:r>
      <w:r w:rsidRPr="00E51FB4">
        <w:rPr>
          <w:lang w:val="ru"/>
        </w:rPr>
        <w:tab/>
        <w:t>2. Переключатель питания</w:t>
      </w:r>
    </w:p>
    <w:p w14:paraId="0FECA448" w14:textId="77777777" w:rsidR="00853750" w:rsidRPr="004F1FBF" w:rsidRDefault="00853750" w:rsidP="00E51FB4"/>
    <w:p w14:paraId="04670BF1" w14:textId="77777777" w:rsidR="00853750" w:rsidRPr="004F1FBF" w:rsidRDefault="00000000" w:rsidP="00853750">
      <w:r w:rsidRPr="00E51FB4">
        <w:rPr>
          <w:lang w:val="ru"/>
        </w:rPr>
        <w:t>Чтобы включить инструмент и приступить к работе, сначала включите блокировку, а затем включите питание. Необходимо убедиться, что блокировка выключена после прекращения работы!</w:t>
      </w:r>
    </w:p>
    <w:p w14:paraId="0041CF5B" w14:textId="77777777" w:rsidR="00853750" w:rsidRPr="004F1FBF" w:rsidRDefault="00000000" w:rsidP="00853750">
      <w:r w:rsidRPr="00E51FB4">
        <w:rPr>
          <w:lang w:val="ru"/>
        </w:rPr>
        <w:t xml:space="preserve">ВНИМАНИЕ: всегда отключайте питание инструмента и извлекайте аккумуляторную </w:t>
      </w:r>
      <w:r w:rsidRPr="00E51FB4">
        <w:rPr>
          <w:lang w:val="ru"/>
        </w:rPr>
        <w:t>батарею перед выполнением любых работ по подготовке инструмента к работе или его обслуживанию.</w:t>
      </w:r>
    </w:p>
    <w:p w14:paraId="77BC8F60" w14:textId="77777777" w:rsidR="00E51FB4" w:rsidRPr="004F1FBF" w:rsidRDefault="00000000" w:rsidP="00853750">
      <w:pPr>
        <w:pStyle w:val="2"/>
      </w:pPr>
      <w:r w:rsidRPr="00E51FB4">
        <w:rPr>
          <w:lang w:val="ru"/>
        </w:rPr>
        <w:t>Переключатель питания должен быть в положении "OFF" ("ВЫКЛ")</w:t>
      </w:r>
    </w:p>
    <w:p w14:paraId="17D5545C" w14:textId="77777777" w:rsidR="00853750" w:rsidRDefault="00000000" w:rsidP="00E51FB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8DB515" wp14:editId="5368A3D8">
                <wp:simplePos x="0" y="0"/>
                <wp:positionH relativeFrom="column">
                  <wp:posOffset>1349490</wp:posOffset>
                </wp:positionH>
                <wp:positionV relativeFrom="paragraph">
                  <wp:posOffset>966123</wp:posOffset>
                </wp:positionV>
                <wp:extent cx="574963" cy="277091"/>
                <wp:effectExtent l="0" t="0" r="15875" b="2794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63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2FE2D2" w14:textId="77777777" w:rsidR="00761E72" w:rsidRPr="00761E72" w:rsidRDefault="00000000">
                            <w:pPr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  <w:lang w:val="ru"/>
                              </w:rPr>
                              <w:t>ПЕРЕКЛЮЧАТЕЛЬ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DB515" id="Надпись 24" o:spid="_x0000_s1034" type="#_x0000_t202" style="position:absolute;margin-left:106.25pt;margin-top:76.05pt;width:45.25pt;height:2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45KJQIAAGQEAAAOAAAAZHJzL2Uyb0RvYy54bWysVFFv2jAQfp+0/2D5fSTQFVpEqBgV0yTU&#10;VqJTn43jkEiOzzsbEvbrdzYJtF2fpr2Ys+/y3d333TG7a2vNDgpdBSbjw0HKmTIS8srsMv7zefXl&#10;hjPnhcmFBqMyflSO380/f5o1dqpGUILOFTICMW7a2IyX3ttpkjhZqlq4AVhlyFkA1sLTFXdJjqIh&#10;9FonozQdJw1gbhGkco5e709OPo/4RaGkfywKpzzTGafafDwxnttwJvOZmO5Q2LKSXRniH6qoRWUo&#10;6RnqXnjB9lj9BVVXEsFB4QcS6gSKopIq9kDdDNN33WxKYVXshchx9kyT+3+w8uGwsU/IfPsNWhIw&#10;ENJYN3X0GPppC6zDL1XKyE8UHs+0qdYzSY/Xk6+34yvOJLlGk0l6G1GSy8cWnf+uoGbByDiSKpEs&#10;cVg7TwkptA8JuRzoKl9VWsdLmAS11MgOgjTUvgd/E6UNazI+vrpOI/AbX5ylC8J29wECVaANFXJp&#10;PVi+3basyjN+09OyhfxIbCGcBslZuaqop7Vw/kkgTQ4RRNvgH+koNFBN0FmclYC/P3oP8SQoeTlr&#10;aBIz7n7tBSrO9A9DUoex7Q3sjW1vmH29BCJmSHtmZTTpA/S6NwuE+oWWZBGykEsYSbky7ntz6U/7&#10;QEsm1WIRg2g4rfBrs7EyQAchgkLP7YtA28noSf8H6GdUTN+peYrtOD3x1l1olKPm3dqFXXl9j1GX&#10;P4f5HwAAAP//AwBQSwMEFAAGAAgAAAAhAAtMBE7gAAAACwEAAA8AAABkcnMvZG93bnJldi54bWxM&#10;j81OwzAQhO9IvIO1SNyonVRpaIhToUBVJMSBtg/gxs6PiNdR7Cbh7VlOcNyZT7Mz+W6xPZvM6DuH&#10;EqKVAGawcrrDRsL5tH94BOaDQq16h0bCt/GwK25vcpVpN+OnmY6hYRSCPlMS2hCGjHNftcYqv3KD&#10;QfJqN1oV6Bwbrkc1U7jteSzEhlvVIX1o1WDK1lRfx6uV8JYe6g9Rnl/35eF9rlO3eekmJeX93fL8&#10;BCyYJfzB8FufqkNBnS7uitqzXkIcxQmhZCRxBIyItVjTugsp2yQFXuT8/4biBwAA//8DAFBLAQIt&#10;ABQABgAIAAAAIQC2gziS/gAAAOEBAAATAAAAAAAAAAAAAAAAAAAAAABbQ29udGVudF9UeXBlc10u&#10;eG1sUEsBAi0AFAAGAAgAAAAhADj9If/WAAAAlAEAAAsAAAAAAAAAAAAAAAAALwEAAF9yZWxzLy5y&#10;ZWxzUEsBAi0AFAAGAAgAAAAhAKirjkolAgAAZAQAAA4AAAAAAAAAAAAAAAAALgIAAGRycy9lMm9E&#10;b2MueG1sUEsBAi0AFAAGAAgAAAAhAAtMBE7gAAAACwEAAA8AAAAAAAAAAAAAAAAAfwQAAGRycy9k&#10;b3ducmV2LnhtbFBLBQYAAAAABAAEAPMAAACMBQAAAAA=&#10;" fillcolor="white [3201]" strokecolor="white [3212]" strokeweight=".5pt">
                <v:textbox inset="0,0,0,0">
                  <w:txbxContent>
                    <w:p w14:paraId="692FE2D2" w14:textId="77777777" w:rsidR="00761E72" w:rsidRPr="00761E72" w:rsidRDefault="00000000">
                      <w:pPr>
                        <w:rPr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6"/>
                          <w:lang w:val="ru"/>
                        </w:rPr>
                        <w:t>ПЕРЕКЛЮЧАТЕЛЬ ПИТАНИЯ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627EAA" wp14:editId="0DA240DD">
                <wp:simplePos x="0" y="0"/>
                <wp:positionH relativeFrom="column">
                  <wp:posOffset>102870</wp:posOffset>
                </wp:positionH>
                <wp:positionV relativeFrom="paragraph">
                  <wp:posOffset>599440</wp:posOffset>
                </wp:positionV>
                <wp:extent cx="574963" cy="277091"/>
                <wp:effectExtent l="0" t="0" r="15875" b="2794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63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C41469" w14:textId="77777777" w:rsidR="00761E72" w:rsidRPr="00761E72" w:rsidRDefault="00000000">
                            <w:pPr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761E72">
                              <w:rPr>
                                <w:sz w:val="18"/>
                                <w:szCs w:val="16"/>
                                <w:lang w:val="ru"/>
                              </w:rPr>
                              <w:t>ПЕРЕКЛЮЧАТЕЛЬ БЛОКИРОВКИ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7EAA" id="Надпись 23" o:spid="_x0000_s1035" type="#_x0000_t202" style="position:absolute;margin-left:8.1pt;margin-top:47.2pt;width:45.25pt;height:2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4VJAIAAGQEAAAOAAAAZHJzL2Uyb0RvYy54bWysVFFv2jAQfp+0/2D5fSTQFQYiVIyKaRJq&#10;K9Gpz8ZxSCTH550NCfv1O5sE1q5P017M2Xf57u777pjftbVmR4WuApPx4SDlTBkJeWX2Gf/xvP70&#10;hTPnhcmFBqMyflKO3y0+fpg3dqZGUILOFTICMW7W2IyX3ttZkjhZqlq4AVhlyFkA1sLTFfdJjqIh&#10;9FonozQdJw1gbhGkco5e789Ovoj4RaGkfywKpzzTGafafDwxnrtwJou5mO1R2LKSXRniH6qoRWUo&#10;6QXqXnjBDlj9BVVXEsFB4QcS6gSKopIq9kDdDNM33WxLYVXshchx9kKT+3+w8uG4tU/IfPsVWhIw&#10;ENJYN3P0GPppC6zDL1XKyE8Uni60qdYzSY+3k8/T8Q1nklyjySSdRpTk+rFF578pqFkwMo6kSiRL&#10;HDfOU0IK7UNCLge6yteV1vESJkGtNLKjIA2178FfRWnDmoyPb27TCPzKF2fpirDbv4NAFWhDhVxb&#10;D5Zvdy2r8oxPe1p2kJ+ILYTzIDkr1xX1tBHOPwmkySGCaBv8Ix2FBqoJOouzEvDXe+8hngQlL2cN&#10;TWLG3c+DQMWZ/m5I6jC2vYG9sesNc6hXQMQMac+sjCZ9gF73ZoFQv9CSLEMWcgkjKVfGfW+u/Hkf&#10;aMmkWi5jEA2nFX5jtlYG6CBEUOi5fRFoOxk96f8A/YyK2Rs1z7Edp2feuguNctS8W7uwK3/eY9T1&#10;z2HxGwAA//8DAFBLAwQUAAYACAAAACEAI1q6nt8AAAAJAQAADwAAAGRycy9kb3ducmV2LnhtbEyP&#10;zU7DMBCE70i8g7VI3KhNqZI2jVOhQFUkxIHSB9gmmx8R21HsJuHt2Z7gtqMZzX6T7mbTiZEG3zqr&#10;4XGhQJAtXNnaWsPpa/+wBuED2hI7Z0nDD3nYZbc3KSalm+wnjcdQCy6xPkENTQh9IqUvGjLoF64n&#10;y17lBoOB5VDLcsCJy00nl0pF0mBr+UODPeUNFd/Hi9HwFh+qD5WfXvf54X2qYhe9tCNqfX83P29B&#10;BJrDXxiu+IwOGTOd3cWWXnSsoyUnNWxWKxBXX0UxiDMfT2sFMkvl/wXZLwAAAP//AwBQSwECLQAU&#10;AAYACAAAACEAtoM4kv4AAADhAQAAEwAAAAAAAAAAAAAAAAAAAAAAW0NvbnRlbnRfVHlwZXNdLnht&#10;bFBLAQItABQABgAIAAAAIQA4/SH/1gAAAJQBAAALAAAAAAAAAAAAAAAAAC8BAABfcmVscy8ucmVs&#10;c1BLAQItABQABgAIAAAAIQDwCD4VJAIAAGQEAAAOAAAAAAAAAAAAAAAAAC4CAABkcnMvZTJvRG9j&#10;LnhtbFBLAQItABQABgAIAAAAIQAjWrqe3wAAAAkBAAAPAAAAAAAAAAAAAAAAAH4EAABkcnMvZG93&#10;bnJldi54bWxQSwUGAAAAAAQABADzAAAAigUAAAAA&#10;" fillcolor="white [3201]" strokecolor="white [3212]" strokeweight=".5pt">
                <v:textbox inset="0,0,0,0">
                  <w:txbxContent>
                    <w:p w14:paraId="1DC41469" w14:textId="77777777" w:rsidR="00761E72" w:rsidRPr="00761E72" w:rsidRDefault="00000000">
                      <w:pPr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761E72">
                        <w:rPr>
                          <w:sz w:val="18"/>
                          <w:szCs w:val="16"/>
                          <w:lang w:val="ru"/>
                        </w:rPr>
                        <w:t>ПЕРЕКЛЮЧАТЕЛЬ БЛОКИРОВКИ</w:t>
                      </w:r>
                    </w:p>
                  </w:txbxContent>
                </v:textbox>
              </v:shape>
            </w:pict>
          </mc:Fallback>
        </mc:AlternateContent>
      </w:r>
      <w:r w:rsidR="00853750">
        <w:rPr>
          <w:noProof/>
        </w:rPr>
        <w:drawing>
          <wp:inline distT="0" distB="0" distL="0" distR="0" wp14:anchorId="249F1090" wp14:editId="054B3996">
            <wp:extent cx="2038350" cy="198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379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2004C" w14:textId="77777777" w:rsidR="00853750" w:rsidRDefault="00853750" w:rsidP="00853750">
      <w:pPr>
        <w:pStyle w:val="2"/>
        <w:rPr>
          <w:lang w:val="en-US"/>
        </w:rPr>
        <w:sectPr w:rsidR="00853750" w:rsidSect="00853750">
          <w:type w:val="continuous"/>
          <w:pgSz w:w="11906" w:h="16838"/>
          <w:pgMar w:top="851" w:right="566" w:bottom="851" w:left="993" w:header="708" w:footer="708" w:gutter="0"/>
          <w:cols w:num="2" w:space="519"/>
          <w:docGrid w:linePitch="360"/>
        </w:sectPr>
      </w:pPr>
    </w:p>
    <w:p w14:paraId="43A24A43" w14:textId="77777777" w:rsidR="00853750" w:rsidRDefault="00853750" w:rsidP="00853750">
      <w:pPr>
        <w:rPr>
          <w:lang w:val="en-US"/>
        </w:rPr>
      </w:pPr>
    </w:p>
    <w:p w14:paraId="4407C07C" w14:textId="77777777" w:rsidR="00853750" w:rsidRDefault="00000000" w:rsidP="00853750">
      <w:pPr>
        <w:pStyle w:val="2"/>
        <w:rPr>
          <w:lang w:val="en-US"/>
        </w:rPr>
      </w:pPr>
      <w:r w:rsidRPr="00853750">
        <w:rPr>
          <w:lang w:val="ru"/>
        </w:rPr>
        <w:t>Базовая информация об инструменте</w:t>
      </w:r>
    </w:p>
    <w:p w14:paraId="78702E35" w14:textId="77777777" w:rsidR="00853750" w:rsidRDefault="00853750" w:rsidP="00E51FB4">
      <w:pPr>
        <w:rPr>
          <w:lang w:val="en-US"/>
        </w:rPr>
        <w:sectPr w:rsidR="00853750" w:rsidSect="006F2E79">
          <w:type w:val="continuous"/>
          <w:pgSz w:w="11906" w:h="16838"/>
          <w:pgMar w:top="851" w:right="566" w:bottom="851" w:left="993" w:header="708" w:footer="708" w:gutter="0"/>
          <w:cols w:space="708"/>
          <w:docGrid w:linePitch="360"/>
        </w:sectPr>
      </w:pPr>
    </w:p>
    <w:p w14:paraId="02A9AD4E" w14:textId="77777777" w:rsidR="00853750" w:rsidRDefault="00000000" w:rsidP="00E51FB4">
      <w:pPr>
        <w:rPr>
          <w:lang w:val="en-US"/>
        </w:rPr>
      </w:pPr>
      <w:r>
        <w:rPr>
          <w:noProof/>
        </w:rPr>
        <w:drawing>
          <wp:inline distT="0" distB="0" distL="0" distR="0" wp14:anchorId="31ECD7BB" wp14:editId="661CE92A">
            <wp:extent cx="2200275" cy="1409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796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3B2A" w14:textId="3EABD2E2" w:rsidR="00E51FB4" w:rsidRPr="004F1FBF" w:rsidRDefault="00000000" w:rsidP="00E51FB4">
      <w:r w:rsidRPr="00E51FB4">
        <w:rPr>
          <w:lang w:val="ru"/>
        </w:rPr>
        <w:t xml:space="preserve">Переключатель на режим затачивания: когда лезвие явно затупилось, можно воспользоваться </w:t>
      </w:r>
      <w:r w:rsidR="00596FE0">
        <w:rPr>
          <w:lang w:val="ru"/>
        </w:rPr>
        <w:t>заточным камнем</w:t>
      </w:r>
      <w:r w:rsidRPr="00E51FB4">
        <w:rPr>
          <w:lang w:val="ru"/>
        </w:rPr>
        <w:t xml:space="preserve">, нажав на </w:t>
      </w:r>
      <w:r w:rsidR="00596FE0">
        <w:rPr>
          <w:lang w:val="ru"/>
        </w:rPr>
        <w:t>рычаг</w:t>
      </w:r>
      <w:r w:rsidRPr="00E51FB4">
        <w:rPr>
          <w:lang w:val="ru"/>
        </w:rPr>
        <w:t>, после чего начнется автоматическое затачивание лезвия. Будьте осторожны, не нажимайте слишком сильно, чтобы избежать сколов и повреждений.</w:t>
      </w:r>
    </w:p>
    <w:p w14:paraId="006C8C16" w14:textId="77777777" w:rsidR="00E51FB4" w:rsidRPr="00E51FB4" w:rsidRDefault="00000000" w:rsidP="00E51FB4">
      <w:pPr>
        <w:rPr>
          <w:lang w:val="en-US"/>
        </w:rPr>
      </w:pPr>
      <w:r>
        <w:rPr>
          <w:noProof/>
        </w:rPr>
        <w:drawing>
          <wp:inline distT="0" distB="0" distL="0" distR="0" wp14:anchorId="7E29CDFD" wp14:editId="24D06C08">
            <wp:extent cx="2105025" cy="1447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9244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D998" w14:textId="4F36D2D2" w:rsidR="00E51FB4" w:rsidRPr="004F1FBF" w:rsidRDefault="00000000" w:rsidP="00E51FB4">
      <w:r w:rsidRPr="00E51FB4">
        <w:rPr>
          <w:lang w:val="ru"/>
        </w:rPr>
        <w:t>Смазка мотора: типовой графи</w:t>
      </w:r>
      <w:r w:rsidR="00596FE0">
        <w:rPr>
          <w:lang w:val="ru"/>
        </w:rPr>
        <w:t>т</w:t>
      </w:r>
      <w:r w:rsidRPr="00E51FB4">
        <w:rPr>
          <w:lang w:val="ru"/>
        </w:rPr>
        <w:t>.</w:t>
      </w:r>
    </w:p>
    <w:p w14:paraId="3C167F80" w14:textId="77777777" w:rsidR="00853750" w:rsidRPr="004F1FBF" w:rsidRDefault="00000000" w:rsidP="00E51FB4">
      <w:r w:rsidRPr="00E51FB4">
        <w:rPr>
          <w:lang w:val="ru"/>
        </w:rPr>
        <w:t>Необходимо шприцевать (или вводить смазку из масленки) мотор 2-3 раза в месяц.</w:t>
      </w:r>
      <w:r w:rsidRPr="00E51FB4">
        <w:rPr>
          <w:lang w:val="ru"/>
        </w:rPr>
        <w:br w:type="column"/>
      </w:r>
      <w:r>
        <w:rPr>
          <w:noProof/>
        </w:rPr>
        <w:drawing>
          <wp:inline distT="0" distB="0" distL="0" distR="0" wp14:anchorId="6ACD31F7" wp14:editId="5D02C05F">
            <wp:extent cx="2181225" cy="1409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253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62A4A" w14:textId="4A3A8A70" w:rsidR="00E51FB4" w:rsidRPr="00E51FB4" w:rsidRDefault="00000000" w:rsidP="00E51FB4">
      <w:pPr>
        <w:rPr>
          <w:lang w:val="en-US"/>
        </w:rPr>
      </w:pPr>
      <w:r w:rsidRPr="00E51FB4">
        <w:rPr>
          <w:lang w:val="ru"/>
        </w:rPr>
        <w:t xml:space="preserve">Регулировка нижнего </w:t>
      </w:r>
      <w:r w:rsidR="00596FE0">
        <w:rPr>
          <w:lang w:val="ru"/>
        </w:rPr>
        <w:t>ножа</w:t>
      </w:r>
      <w:r w:rsidRPr="00E51FB4">
        <w:rPr>
          <w:lang w:val="ru"/>
        </w:rPr>
        <w:t>: выступающий удерживающий элемент нижнего лезвия должен быть достаточно упругим. Если он недостаточно упругий, рез не будет острым. Необходимо извлечь элемент и подогнуть его вручную, чтобы обеспечить упругость работы нижнего лезвия. Нижнее и основное лезвия должны сопрягаться под углом 30 градусов.</w:t>
      </w:r>
    </w:p>
    <w:p w14:paraId="41313C17" w14:textId="77777777" w:rsidR="00E51FB4" w:rsidRPr="00E51FB4" w:rsidRDefault="00000000" w:rsidP="00E51FB4">
      <w:pPr>
        <w:rPr>
          <w:lang w:val="en-US"/>
        </w:rPr>
      </w:pPr>
      <w:r>
        <w:rPr>
          <w:noProof/>
        </w:rPr>
        <w:drawing>
          <wp:inline distT="0" distB="0" distL="0" distR="0" wp14:anchorId="4D9AEF3A" wp14:editId="4BD8616E">
            <wp:extent cx="2200275" cy="15621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2773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04B7" w14:textId="77777777" w:rsidR="003B44EE" w:rsidRPr="004F1FBF" w:rsidRDefault="00000000">
      <w:r w:rsidRPr="00E51FB4">
        <w:rPr>
          <w:lang w:val="ru"/>
        </w:rPr>
        <w:t>Крепление инструмента: отрегулируйте расстояние между креплением лезвия в зависимости от толщины разрезаемого материала.</w:t>
      </w:r>
    </w:p>
    <w:sectPr w:rsidR="003B44EE" w:rsidRPr="004F1FBF" w:rsidSect="00853750">
      <w:type w:val="continuous"/>
      <w:pgSz w:w="11906" w:h="16838"/>
      <w:pgMar w:top="851" w:right="566" w:bottom="851" w:left="99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FB4"/>
    <w:rsid w:val="002F66DF"/>
    <w:rsid w:val="00356887"/>
    <w:rsid w:val="003B44EE"/>
    <w:rsid w:val="003C67AB"/>
    <w:rsid w:val="004F1FBF"/>
    <w:rsid w:val="00596FE0"/>
    <w:rsid w:val="006F2E79"/>
    <w:rsid w:val="00761E72"/>
    <w:rsid w:val="00853750"/>
    <w:rsid w:val="009D3993"/>
    <w:rsid w:val="00C501EE"/>
    <w:rsid w:val="00D643D5"/>
    <w:rsid w:val="00E51FB4"/>
    <w:rsid w:val="00F82DD5"/>
    <w:rsid w:val="00F8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C589E"/>
  <w15:chartTrackingRefBased/>
  <w15:docId w15:val="{8FAB601C-8ED5-4F1A-8499-401626894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FB4"/>
    <w:pPr>
      <w:spacing w:after="0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E51FB4"/>
    <w:pPr>
      <w:keepNext/>
      <w:keepLines/>
      <w:spacing w:before="120" w:after="120" w:line="240" w:lineRule="auto"/>
      <w:outlineLvl w:val="0"/>
    </w:pPr>
    <w:rPr>
      <w:rFonts w:eastAsiaTheme="majorEastAsia" w:cstheme="majorBidi"/>
      <w:color w:val="2F5496" w:themeColor="accent1" w:themeShade="BF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2E79"/>
    <w:pPr>
      <w:keepNext/>
      <w:keepLines/>
      <w:shd w:val="clear" w:color="auto" w:fill="000000" w:themeFill="text1"/>
      <w:spacing w:before="120" w:after="120" w:line="240" w:lineRule="auto"/>
      <w:outlineLvl w:val="1"/>
    </w:pPr>
    <w:rPr>
      <w:rFonts w:eastAsiaTheme="majorEastAsia" w:cstheme="majorBidi"/>
      <w:color w:val="FFFFFF" w:themeColor="background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51FB4"/>
    <w:rPr>
      <w:rFonts w:ascii="Arial" w:eastAsiaTheme="majorEastAsia" w:hAnsi="Arial" w:cstheme="majorBidi"/>
      <w:color w:val="2F5496" w:themeColor="accent1" w:themeShade="BF"/>
      <w:sz w:val="28"/>
      <w:szCs w:val="32"/>
    </w:rPr>
  </w:style>
  <w:style w:type="paragraph" w:styleId="a4">
    <w:name w:val="List Paragraph"/>
    <w:basedOn w:val="a"/>
    <w:uiPriority w:val="34"/>
    <w:qFormat/>
    <w:rsid w:val="006F2E7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F2E79"/>
    <w:rPr>
      <w:rFonts w:ascii="Arial" w:eastAsiaTheme="majorEastAsia" w:hAnsi="Arial" w:cstheme="majorBidi"/>
      <w:color w:val="FFFFFF" w:themeColor="background1"/>
      <w:sz w:val="26"/>
      <w:szCs w:val="26"/>
      <w:shd w:val="clear" w:color="auto" w:fill="000000" w:themeFill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Перепелица</dc:creator>
  <cp:lastModifiedBy>Батурина Юлия Николаевна</cp:lastModifiedBy>
  <cp:revision>5</cp:revision>
  <dcterms:created xsi:type="dcterms:W3CDTF">2023-02-17T09:54:00Z</dcterms:created>
  <dcterms:modified xsi:type="dcterms:W3CDTF">2023-02-20T14:44:00Z</dcterms:modified>
</cp:coreProperties>
</file>